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DACF72" w14:textId="4797560F" w:rsidR="00C32817" w:rsidRDefault="00A84A27" w:rsidP="00BD0E5A">
      <w:pPr>
        <w:jc w:val="center"/>
        <w:rPr>
          <w:rFonts w:ascii="Garamond" w:hAnsi="Garamond" w:cs="Times New Roman"/>
          <w:b/>
          <w:bCs/>
        </w:rPr>
      </w:pPr>
      <w:r w:rsidRPr="00265205">
        <w:rPr>
          <w:rFonts w:ascii="Garamond" w:hAnsi="Garamond" w:cs="Times New Roman"/>
          <w:b/>
          <w:bCs/>
        </w:rPr>
        <w:t xml:space="preserve">FICHA </w:t>
      </w:r>
      <w:r w:rsidR="00341787" w:rsidRPr="00265205">
        <w:rPr>
          <w:rFonts w:ascii="Garamond" w:hAnsi="Garamond" w:cs="Times New Roman"/>
          <w:b/>
          <w:bCs/>
        </w:rPr>
        <w:t>TECNIC</w:t>
      </w:r>
      <w:r w:rsidR="00130B1E" w:rsidRPr="00265205">
        <w:rPr>
          <w:rFonts w:ascii="Garamond" w:hAnsi="Garamond" w:cs="Times New Roman"/>
          <w:b/>
          <w:bCs/>
        </w:rPr>
        <w:t>A</w:t>
      </w:r>
    </w:p>
    <w:p w14:paraId="5EB6F2C1" w14:textId="77777777" w:rsidR="00E40DAD" w:rsidRPr="00265205" w:rsidRDefault="00E40DAD" w:rsidP="00BD0E5A">
      <w:pPr>
        <w:jc w:val="center"/>
        <w:rPr>
          <w:rFonts w:ascii="Garamond" w:hAnsi="Garamond" w:cs="Times New Roman"/>
          <w:b/>
          <w:bCs/>
        </w:rPr>
      </w:pPr>
    </w:p>
    <w:p w14:paraId="4DA2E9B7" w14:textId="77777777" w:rsidR="00130B1E" w:rsidRPr="00265205" w:rsidRDefault="00341787" w:rsidP="00D348F5">
      <w:pPr>
        <w:pStyle w:val="Prrafodelista"/>
        <w:numPr>
          <w:ilvl w:val="0"/>
          <w:numId w:val="1"/>
        </w:numPr>
        <w:jc w:val="both"/>
        <w:rPr>
          <w:rFonts w:ascii="Garamond" w:hAnsi="Garamond" w:cs="Times New Roman"/>
          <w:b/>
          <w:bCs/>
          <w:i/>
          <w:iCs/>
        </w:rPr>
      </w:pPr>
      <w:r w:rsidRPr="00265205">
        <w:rPr>
          <w:rFonts w:ascii="Garamond" w:hAnsi="Garamond" w:cs="Times New Roman"/>
          <w:b/>
          <w:bCs/>
        </w:rPr>
        <w:t xml:space="preserve">OBJETO: </w:t>
      </w:r>
    </w:p>
    <w:p w14:paraId="246110B7" w14:textId="273660E4" w:rsidR="00C25488" w:rsidRDefault="00E27729" w:rsidP="00130B1E">
      <w:pPr>
        <w:jc w:val="both"/>
        <w:rPr>
          <w:rFonts w:ascii="Garamond" w:hAnsi="Garamond" w:cs="Times New Roman"/>
          <w:b/>
          <w:bCs/>
          <w:i/>
          <w:iCs/>
        </w:rPr>
      </w:pPr>
      <w:r w:rsidRPr="00265205">
        <w:rPr>
          <w:rFonts w:ascii="Garamond" w:hAnsi="Garamond" w:cs="Times New Roman"/>
        </w:rPr>
        <w:t>El presente proceso tendrá por objeto</w:t>
      </w:r>
      <w:r w:rsidRPr="00265205">
        <w:rPr>
          <w:rFonts w:ascii="Garamond" w:hAnsi="Garamond" w:cs="Times New Roman"/>
          <w:i/>
          <w:iCs/>
        </w:rPr>
        <w:t xml:space="preserve"> </w:t>
      </w:r>
      <w:r w:rsidR="00782436" w:rsidRPr="00265205">
        <w:rPr>
          <w:rFonts w:ascii="Garamond" w:hAnsi="Garamond" w:cs="Times New Roman"/>
          <w:i/>
          <w:iCs/>
        </w:rPr>
        <w:t>“</w:t>
      </w:r>
      <w:r w:rsidR="00782436" w:rsidRPr="00265205">
        <w:rPr>
          <w:rFonts w:ascii="Garamond" w:hAnsi="Garamond" w:cs="Times New Roman"/>
          <w:b/>
          <w:bCs/>
          <w:i/>
          <w:iCs/>
        </w:rPr>
        <w:t>CONTRATAR EL SUMINISTRO DE CHAQUETAS INSTITUCIONALES</w:t>
      </w:r>
      <w:r w:rsidR="008C596B">
        <w:rPr>
          <w:rFonts w:ascii="Garamond" w:hAnsi="Garamond" w:cs="Times New Roman"/>
          <w:b/>
          <w:bCs/>
          <w:i/>
          <w:iCs/>
        </w:rPr>
        <w:t xml:space="preserve"> </w:t>
      </w:r>
      <w:r w:rsidR="00CB7894">
        <w:rPr>
          <w:rFonts w:ascii="Garamond" w:hAnsi="Garamond" w:cs="Times New Roman"/>
          <w:b/>
          <w:bCs/>
          <w:i/>
          <w:iCs/>
        </w:rPr>
        <w:t xml:space="preserve">A MONTO AGOTABLE </w:t>
      </w:r>
      <w:r w:rsidR="00782436" w:rsidRPr="00265205">
        <w:rPr>
          <w:rFonts w:ascii="Garamond" w:hAnsi="Garamond" w:cs="Times New Roman"/>
          <w:b/>
          <w:bCs/>
          <w:i/>
          <w:iCs/>
        </w:rPr>
        <w:t>PARA FUNCIONARIOS Y CONTRATISTAS DE LA ALCALDÍA LOCAL DE SUMAPAZ, CONFORME AL DISEÑO OFICIAL ESTABLECIDO EN EL MANUAL DE IMAGEN DE LA ALCALDÍA MAYOR DE BOGOTÁ D.C.”</w:t>
      </w:r>
    </w:p>
    <w:p w14:paraId="16B38181" w14:textId="336AEE58" w:rsidR="00C25488" w:rsidRPr="00265205" w:rsidRDefault="00C25488" w:rsidP="00D348F5">
      <w:pPr>
        <w:pStyle w:val="Prrafodelista"/>
        <w:numPr>
          <w:ilvl w:val="0"/>
          <w:numId w:val="1"/>
        </w:numPr>
        <w:jc w:val="both"/>
        <w:rPr>
          <w:rFonts w:ascii="Garamond" w:hAnsi="Garamond"/>
          <w:b/>
          <w:bCs/>
          <w:i/>
          <w:iCs/>
        </w:rPr>
      </w:pPr>
      <w:r w:rsidRPr="00265205">
        <w:rPr>
          <w:rFonts w:ascii="Garamond" w:hAnsi="Garamond"/>
          <w:b/>
          <w:bCs/>
          <w:i/>
          <w:iCs/>
        </w:rPr>
        <w:t>JUSTIFICACIÓN GENERAL</w:t>
      </w:r>
    </w:p>
    <w:p w14:paraId="7F7BEEB4" w14:textId="77777777" w:rsidR="00C25488" w:rsidRPr="00C25488" w:rsidRDefault="00C25488" w:rsidP="00C25488">
      <w:pPr>
        <w:jc w:val="both"/>
        <w:rPr>
          <w:rFonts w:ascii="Garamond" w:hAnsi="Garamond" w:cs="Times New Roman"/>
        </w:rPr>
      </w:pPr>
      <w:r w:rsidRPr="00C25488">
        <w:rPr>
          <w:rFonts w:ascii="Garamond" w:hAnsi="Garamond" w:cs="Times New Roman"/>
        </w:rPr>
        <w:t>El suministro de chaquetas institucionales se encuentra técnicamente justificado en la necesidad de dotar al personal de la Alcaldía Local de Sumapaz de un elemento de uso externo que permita su identificación plena como servidor, colaborador o personal autorizado de la entidad, contribuya a la estandarización de la presentación institucional y fortalezca las condiciones de visibilidad, reconocimiento y representación oficial en el desarrollo de actividades misionales, administrativas, operativas y de atención a la ciudadanía.</w:t>
      </w:r>
    </w:p>
    <w:p w14:paraId="50816A7A" w14:textId="77777777" w:rsidR="00C25488" w:rsidRPr="00C25488" w:rsidRDefault="00C25488" w:rsidP="00C25488">
      <w:pPr>
        <w:jc w:val="both"/>
        <w:rPr>
          <w:rFonts w:ascii="Garamond" w:hAnsi="Garamond" w:cs="Times New Roman"/>
        </w:rPr>
      </w:pPr>
      <w:r w:rsidRPr="00C25488">
        <w:rPr>
          <w:rFonts w:ascii="Garamond" w:hAnsi="Garamond" w:cs="Times New Roman"/>
        </w:rPr>
        <w:t>Lo anterior cobra especial relevancia considerando que las funciones desarrolladas por las distintas dependencias de la entidad comprenden, entre otras, desplazamientos permanentes en territorio, asistencia a jornadas comunitarias, visitas de campo, reuniones interinstitucionales, actividades de inspección, seguimiento, acompañamiento social y atención directa a la población, escenarios en los cuales resulta necesario que el personal pueda ser identificado de manera inmediata, clara y uniforme como integrante de la Administración Local.</w:t>
      </w:r>
    </w:p>
    <w:p w14:paraId="61313ECB" w14:textId="544780E7" w:rsidR="00130B1E" w:rsidRPr="00265205" w:rsidRDefault="00C25488" w:rsidP="00CB7894">
      <w:pPr>
        <w:jc w:val="both"/>
        <w:rPr>
          <w:rFonts w:ascii="Garamond" w:hAnsi="Garamond" w:cs="Times New Roman"/>
          <w:b/>
          <w:bCs/>
        </w:rPr>
      </w:pPr>
      <w:r w:rsidRPr="00C25488">
        <w:rPr>
          <w:rFonts w:ascii="Garamond" w:hAnsi="Garamond" w:cs="Times New Roman"/>
        </w:rPr>
        <w:t>Adicionalmente, la chaqueta institucional constituye una prenda funcional de apoyo para el ejercicio de las labores en campo, particularmente en atención a las condiciones climáticas y geográficas propias de la localidad de Sumapaz, lo que la convierte no solo en un elemento de imagen institucional, sino también en una medida de apoyo operativo para el adecuado desempeño de las funciones asignadas. En ese sentido, su suministro responde a criterios de pertinencia, funcionalidad, identidad institucional y requerimiento operativo, asociados al normal desarrollo de las actividades propias de la entidad.</w:t>
      </w:r>
    </w:p>
    <w:p w14:paraId="2CD9E9C4" w14:textId="6D4B4B4F" w:rsidR="00BD0E5A" w:rsidRPr="00265205" w:rsidRDefault="00BD0E5A" w:rsidP="00D348F5">
      <w:pPr>
        <w:pStyle w:val="Prrafodelista"/>
        <w:numPr>
          <w:ilvl w:val="0"/>
          <w:numId w:val="1"/>
        </w:numPr>
        <w:jc w:val="both"/>
        <w:rPr>
          <w:rFonts w:ascii="Garamond" w:hAnsi="Garamond" w:cs="Times New Roman"/>
          <w:b/>
          <w:bCs/>
        </w:rPr>
      </w:pPr>
      <w:r w:rsidRPr="00265205">
        <w:rPr>
          <w:rFonts w:ascii="Garamond" w:hAnsi="Garamond" w:cs="Times New Roman"/>
          <w:b/>
          <w:bCs/>
        </w:rPr>
        <w:t>CÓDIGO CLASIFICADOR DE BIENES Y SERVICIOS UNSPSC</w:t>
      </w:r>
    </w:p>
    <w:p w14:paraId="1A0796ED" w14:textId="6DFA10F2" w:rsidR="00C25488" w:rsidRPr="00265205" w:rsidRDefault="00BD0E5A" w:rsidP="00130B1E">
      <w:pPr>
        <w:jc w:val="both"/>
        <w:rPr>
          <w:rFonts w:ascii="Garamond" w:hAnsi="Garamond" w:cs="Times New Roman"/>
        </w:rPr>
      </w:pPr>
      <w:r w:rsidRPr="00265205">
        <w:rPr>
          <w:rFonts w:ascii="Garamond" w:hAnsi="Garamond" w:cs="Times New Roman"/>
        </w:rPr>
        <w:t xml:space="preserve">El objeto del contrato está codificado en el clasificador de bienes y servicios UNSPSC (The </w:t>
      </w:r>
      <w:proofErr w:type="spellStart"/>
      <w:r w:rsidRPr="00265205">
        <w:rPr>
          <w:rFonts w:ascii="Garamond" w:hAnsi="Garamond" w:cs="Times New Roman"/>
        </w:rPr>
        <w:t>United</w:t>
      </w:r>
      <w:proofErr w:type="spellEnd"/>
      <w:r w:rsidRPr="00265205">
        <w:rPr>
          <w:rFonts w:ascii="Garamond" w:hAnsi="Garamond" w:cs="Times New Roman"/>
        </w:rPr>
        <w:t xml:space="preserve"> Nations Standard </w:t>
      </w:r>
      <w:proofErr w:type="spellStart"/>
      <w:r w:rsidRPr="00265205">
        <w:rPr>
          <w:rFonts w:ascii="Garamond" w:hAnsi="Garamond" w:cs="Times New Roman"/>
        </w:rPr>
        <w:t>Products</w:t>
      </w:r>
      <w:proofErr w:type="spellEnd"/>
      <w:r w:rsidRPr="00265205">
        <w:rPr>
          <w:rFonts w:ascii="Garamond" w:hAnsi="Garamond" w:cs="Times New Roman"/>
        </w:rPr>
        <w:t xml:space="preserve"> and </w:t>
      </w:r>
      <w:proofErr w:type="spellStart"/>
      <w:r w:rsidRPr="00265205">
        <w:rPr>
          <w:rFonts w:ascii="Garamond" w:hAnsi="Garamond" w:cs="Times New Roman"/>
        </w:rPr>
        <w:t>Services</w:t>
      </w:r>
      <w:proofErr w:type="spellEnd"/>
      <w:r w:rsidRPr="00265205">
        <w:rPr>
          <w:rFonts w:ascii="Garamond" w:hAnsi="Garamond" w:cs="Times New Roman"/>
        </w:rPr>
        <w:t xml:space="preserve"> Code/Codificación de Bienes y Servicios de Acuerdo con el Código Estándar de Productos y Servicios de Naciones Unidas) como se indica a continuación:</w:t>
      </w:r>
    </w:p>
    <w:tbl>
      <w:tblPr>
        <w:tblStyle w:val="TableNormal"/>
        <w:tblW w:w="893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2977"/>
        <w:gridCol w:w="1984"/>
        <w:gridCol w:w="2552"/>
      </w:tblGrid>
      <w:tr w:rsidR="00BD0E5A" w:rsidRPr="00265205" w14:paraId="56D43EC7" w14:textId="77777777" w:rsidTr="00265205">
        <w:trPr>
          <w:trHeight w:val="565"/>
        </w:trPr>
        <w:tc>
          <w:tcPr>
            <w:tcW w:w="1418" w:type="dxa"/>
            <w:shd w:val="clear" w:color="auto" w:fill="D9D9D9" w:themeFill="background1" w:themeFillShade="D9"/>
          </w:tcPr>
          <w:p w14:paraId="3CD0FC89" w14:textId="77777777" w:rsidR="00BD0E5A" w:rsidRPr="00265205" w:rsidRDefault="00BD0E5A" w:rsidP="00BD0E5A">
            <w:pPr>
              <w:pStyle w:val="TableParagraph"/>
              <w:spacing w:before="22" w:line="237" w:lineRule="auto"/>
              <w:rPr>
                <w:rFonts w:ascii="Garamond" w:hAnsi="Garamond"/>
                <w:b/>
                <w:sz w:val="24"/>
                <w:szCs w:val="24"/>
              </w:rPr>
            </w:pPr>
            <w:r w:rsidRPr="00265205">
              <w:rPr>
                <w:rFonts w:ascii="Garamond" w:hAnsi="Garamond"/>
                <w:b/>
                <w:spacing w:val="-2"/>
                <w:sz w:val="24"/>
                <w:szCs w:val="24"/>
              </w:rPr>
              <w:t>Clasificación UNSPSC</w:t>
            </w:r>
          </w:p>
        </w:tc>
        <w:tc>
          <w:tcPr>
            <w:tcW w:w="2977" w:type="dxa"/>
            <w:shd w:val="clear" w:color="auto" w:fill="D9D9D9" w:themeFill="background1" w:themeFillShade="D9"/>
          </w:tcPr>
          <w:p w14:paraId="3874DB8D" w14:textId="77777777" w:rsidR="00BD0E5A" w:rsidRPr="00265205" w:rsidRDefault="00BD0E5A" w:rsidP="00EE377C">
            <w:pPr>
              <w:pStyle w:val="TableParagraph"/>
              <w:spacing w:before="145"/>
              <w:ind w:left="24" w:right="9"/>
              <w:jc w:val="center"/>
              <w:rPr>
                <w:rFonts w:ascii="Garamond" w:hAnsi="Garamond"/>
                <w:b/>
                <w:sz w:val="24"/>
                <w:szCs w:val="24"/>
              </w:rPr>
            </w:pPr>
            <w:r w:rsidRPr="00265205">
              <w:rPr>
                <w:rFonts w:ascii="Garamond" w:hAnsi="Garamond"/>
                <w:b/>
                <w:spacing w:val="-2"/>
                <w:sz w:val="24"/>
                <w:szCs w:val="24"/>
              </w:rPr>
              <w:t>Segmento</w:t>
            </w:r>
          </w:p>
        </w:tc>
        <w:tc>
          <w:tcPr>
            <w:tcW w:w="1984" w:type="dxa"/>
            <w:shd w:val="clear" w:color="auto" w:fill="D9D9D9" w:themeFill="background1" w:themeFillShade="D9"/>
          </w:tcPr>
          <w:p w14:paraId="76178A82" w14:textId="77777777" w:rsidR="00BD0E5A" w:rsidRPr="00265205" w:rsidRDefault="00BD0E5A" w:rsidP="00EE377C">
            <w:pPr>
              <w:pStyle w:val="TableParagraph"/>
              <w:spacing w:before="145"/>
              <w:ind w:left="16"/>
              <w:jc w:val="center"/>
              <w:rPr>
                <w:rFonts w:ascii="Garamond" w:hAnsi="Garamond"/>
                <w:b/>
                <w:sz w:val="24"/>
                <w:szCs w:val="24"/>
              </w:rPr>
            </w:pPr>
            <w:r w:rsidRPr="00265205">
              <w:rPr>
                <w:rFonts w:ascii="Garamond" w:hAnsi="Garamond"/>
                <w:b/>
                <w:spacing w:val="-2"/>
                <w:sz w:val="24"/>
                <w:szCs w:val="24"/>
              </w:rPr>
              <w:t>Familia</w:t>
            </w:r>
          </w:p>
        </w:tc>
        <w:tc>
          <w:tcPr>
            <w:tcW w:w="2552" w:type="dxa"/>
            <w:shd w:val="clear" w:color="auto" w:fill="D9D9D9" w:themeFill="background1" w:themeFillShade="D9"/>
          </w:tcPr>
          <w:p w14:paraId="002998B6" w14:textId="77777777" w:rsidR="00BD0E5A" w:rsidRPr="00265205" w:rsidRDefault="00BD0E5A" w:rsidP="00EE377C">
            <w:pPr>
              <w:pStyle w:val="TableParagraph"/>
              <w:spacing w:before="145"/>
              <w:ind w:left="20" w:right="6"/>
              <w:jc w:val="center"/>
              <w:rPr>
                <w:rFonts w:ascii="Garamond" w:hAnsi="Garamond"/>
                <w:b/>
                <w:sz w:val="24"/>
                <w:szCs w:val="24"/>
              </w:rPr>
            </w:pPr>
            <w:r w:rsidRPr="00265205">
              <w:rPr>
                <w:rFonts w:ascii="Garamond" w:hAnsi="Garamond"/>
                <w:b/>
                <w:spacing w:val="-4"/>
                <w:sz w:val="24"/>
                <w:szCs w:val="24"/>
              </w:rPr>
              <w:t>Clase</w:t>
            </w:r>
          </w:p>
        </w:tc>
      </w:tr>
      <w:tr w:rsidR="00BD0E5A" w:rsidRPr="00265205" w14:paraId="09B50220" w14:textId="77777777" w:rsidTr="00265205">
        <w:trPr>
          <w:trHeight w:val="315"/>
        </w:trPr>
        <w:tc>
          <w:tcPr>
            <w:tcW w:w="1418" w:type="dxa"/>
          </w:tcPr>
          <w:p w14:paraId="27794F22" w14:textId="77777777" w:rsidR="00BD0E5A" w:rsidRPr="00265205" w:rsidRDefault="00BD0E5A" w:rsidP="00EE377C">
            <w:pPr>
              <w:pStyle w:val="TableParagraph"/>
              <w:ind w:left="0"/>
              <w:rPr>
                <w:rFonts w:ascii="Garamond" w:hAnsi="Garamond"/>
                <w:sz w:val="24"/>
                <w:szCs w:val="24"/>
              </w:rPr>
            </w:pPr>
          </w:p>
          <w:p w14:paraId="73DD905C" w14:textId="1027CC3E" w:rsidR="00BD0E5A" w:rsidRPr="00265205" w:rsidRDefault="00782436" w:rsidP="00EE377C">
            <w:pPr>
              <w:pStyle w:val="TableParagraph"/>
              <w:ind w:left="12"/>
              <w:jc w:val="center"/>
              <w:rPr>
                <w:rFonts w:ascii="Garamond" w:hAnsi="Garamond"/>
                <w:b/>
                <w:sz w:val="24"/>
                <w:szCs w:val="24"/>
              </w:rPr>
            </w:pPr>
            <w:r w:rsidRPr="00265205">
              <w:rPr>
                <w:rFonts w:ascii="Garamond" w:hAnsi="Garamond"/>
                <w:b/>
                <w:sz w:val="24"/>
                <w:szCs w:val="24"/>
              </w:rPr>
              <w:lastRenderedPageBreak/>
              <w:t>53101800</w:t>
            </w:r>
          </w:p>
        </w:tc>
        <w:tc>
          <w:tcPr>
            <w:tcW w:w="2977" w:type="dxa"/>
          </w:tcPr>
          <w:p w14:paraId="15F7FE6E" w14:textId="541F578C" w:rsidR="00BD0E5A" w:rsidRPr="00265205" w:rsidRDefault="00782436" w:rsidP="00EE377C">
            <w:pPr>
              <w:pStyle w:val="TableParagraph"/>
              <w:spacing w:line="239" w:lineRule="exact"/>
              <w:ind w:left="24" w:right="10"/>
              <w:jc w:val="both"/>
              <w:rPr>
                <w:rFonts w:ascii="Garamond" w:hAnsi="Garamond"/>
                <w:sz w:val="24"/>
                <w:szCs w:val="24"/>
              </w:rPr>
            </w:pPr>
            <w:r w:rsidRPr="00265205">
              <w:rPr>
                <w:rFonts w:ascii="Garamond" w:hAnsi="Garamond"/>
                <w:sz w:val="24"/>
                <w:szCs w:val="24"/>
              </w:rPr>
              <w:lastRenderedPageBreak/>
              <w:t>53000000</w:t>
            </w:r>
            <w:r w:rsidR="00BD0E5A" w:rsidRPr="00265205">
              <w:rPr>
                <w:rFonts w:ascii="Garamond" w:hAnsi="Garamond"/>
                <w:sz w:val="24"/>
                <w:szCs w:val="24"/>
              </w:rPr>
              <w:t xml:space="preserve"> </w:t>
            </w:r>
            <w:r w:rsidRPr="00265205">
              <w:rPr>
                <w:rFonts w:ascii="Garamond" w:hAnsi="Garamond"/>
                <w:sz w:val="24"/>
                <w:szCs w:val="24"/>
              </w:rPr>
              <w:t>–</w:t>
            </w:r>
            <w:r w:rsidR="00BD0E5A" w:rsidRPr="00265205">
              <w:rPr>
                <w:rFonts w:ascii="Garamond" w:hAnsi="Garamond"/>
                <w:sz w:val="24"/>
                <w:szCs w:val="24"/>
              </w:rPr>
              <w:t xml:space="preserve"> </w:t>
            </w:r>
            <w:r w:rsidRPr="00265205">
              <w:rPr>
                <w:rFonts w:ascii="Garamond" w:hAnsi="Garamond"/>
                <w:sz w:val="24"/>
                <w:szCs w:val="24"/>
              </w:rPr>
              <w:t xml:space="preserve">Ropa, Maletas y productos de aseo personal </w:t>
            </w:r>
          </w:p>
        </w:tc>
        <w:tc>
          <w:tcPr>
            <w:tcW w:w="1984" w:type="dxa"/>
          </w:tcPr>
          <w:p w14:paraId="65E86FBD" w14:textId="3288D8E5" w:rsidR="00BD0E5A" w:rsidRPr="00265205" w:rsidRDefault="00782436" w:rsidP="00EE377C">
            <w:pPr>
              <w:pStyle w:val="TableParagraph"/>
              <w:spacing w:line="232" w:lineRule="auto"/>
              <w:ind w:left="0"/>
              <w:jc w:val="both"/>
              <w:rPr>
                <w:rFonts w:ascii="Garamond" w:hAnsi="Garamond"/>
                <w:sz w:val="24"/>
                <w:szCs w:val="24"/>
              </w:rPr>
            </w:pPr>
            <w:r w:rsidRPr="00265205">
              <w:rPr>
                <w:rFonts w:ascii="Garamond" w:hAnsi="Garamond"/>
                <w:sz w:val="24"/>
                <w:szCs w:val="24"/>
              </w:rPr>
              <w:t>53100000</w:t>
            </w:r>
            <w:r w:rsidR="00BD0E5A" w:rsidRPr="00265205">
              <w:rPr>
                <w:rFonts w:ascii="Garamond" w:hAnsi="Garamond"/>
                <w:sz w:val="24"/>
                <w:szCs w:val="24"/>
              </w:rPr>
              <w:t xml:space="preserve"> - </w:t>
            </w:r>
            <w:r w:rsidRPr="00265205">
              <w:rPr>
                <w:rFonts w:ascii="Garamond" w:hAnsi="Garamond"/>
                <w:sz w:val="24"/>
                <w:szCs w:val="24"/>
              </w:rPr>
              <w:t>Ropa</w:t>
            </w:r>
          </w:p>
        </w:tc>
        <w:tc>
          <w:tcPr>
            <w:tcW w:w="2552" w:type="dxa"/>
          </w:tcPr>
          <w:p w14:paraId="2113A531" w14:textId="511127CF" w:rsidR="00BD0E5A" w:rsidRPr="00265205" w:rsidRDefault="00782436" w:rsidP="00EE377C">
            <w:pPr>
              <w:pStyle w:val="TableParagraph"/>
              <w:spacing w:line="232" w:lineRule="auto"/>
              <w:ind w:left="135" w:right="158"/>
              <w:jc w:val="both"/>
              <w:rPr>
                <w:rFonts w:ascii="Garamond" w:hAnsi="Garamond"/>
                <w:sz w:val="24"/>
                <w:szCs w:val="24"/>
              </w:rPr>
            </w:pPr>
            <w:r w:rsidRPr="00265205">
              <w:rPr>
                <w:rFonts w:ascii="Garamond" w:hAnsi="Garamond"/>
                <w:sz w:val="24"/>
                <w:szCs w:val="24"/>
              </w:rPr>
              <w:t>53101800</w:t>
            </w:r>
            <w:r w:rsidR="00BD0E5A" w:rsidRPr="00265205">
              <w:rPr>
                <w:rFonts w:ascii="Garamond" w:hAnsi="Garamond"/>
                <w:sz w:val="24"/>
                <w:szCs w:val="24"/>
              </w:rPr>
              <w:t xml:space="preserve"> </w:t>
            </w:r>
            <w:r w:rsidRPr="00265205">
              <w:rPr>
                <w:rFonts w:ascii="Garamond" w:hAnsi="Garamond"/>
                <w:sz w:val="24"/>
                <w:szCs w:val="24"/>
              </w:rPr>
              <w:t>–</w:t>
            </w:r>
            <w:r w:rsidR="00BD0E5A" w:rsidRPr="00265205">
              <w:rPr>
                <w:rFonts w:ascii="Garamond" w:hAnsi="Garamond"/>
                <w:sz w:val="24"/>
                <w:szCs w:val="24"/>
              </w:rPr>
              <w:t xml:space="preserve"> </w:t>
            </w:r>
            <w:r w:rsidRPr="00265205">
              <w:rPr>
                <w:rFonts w:ascii="Garamond" w:hAnsi="Garamond"/>
                <w:sz w:val="24"/>
                <w:szCs w:val="24"/>
              </w:rPr>
              <w:t xml:space="preserve">Abrigos y </w:t>
            </w:r>
            <w:r w:rsidRPr="00265205">
              <w:rPr>
                <w:rFonts w:ascii="Garamond" w:hAnsi="Garamond"/>
                <w:sz w:val="24"/>
                <w:szCs w:val="24"/>
              </w:rPr>
              <w:lastRenderedPageBreak/>
              <w:t>chaquetas</w:t>
            </w:r>
          </w:p>
        </w:tc>
      </w:tr>
    </w:tbl>
    <w:p w14:paraId="7E424D4C" w14:textId="77777777" w:rsidR="00CB7894" w:rsidRDefault="00CB7894" w:rsidP="00CB7894">
      <w:pPr>
        <w:pStyle w:val="Prrafodelista"/>
        <w:jc w:val="both"/>
        <w:rPr>
          <w:rFonts w:ascii="Garamond" w:hAnsi="Garamond" w:cs="Times New Roman"/>
          <w:b/>
          <w:bCs/>
        </w:rPr>
      </w:pPr>
    </w:p>
    <w:p w14:paraId="691DDEA8" w14:textId="56290219" w:rsidR="00E27729" w:rsidRPr="00265205" w:rsidRDefault="00E27729" w:rsidP="00D348F5">
      <w:pPr>
        <w:pStyle w:val="Prrafodelista"/>
        <w:numPr>
          <w:ilvl w:val="0"/>
          <w:numId w:val="1"/>
        </w:numPr>
        <w:jc w:val="both"/>
        <w:rPr>
          <w:rFonts w:ascii="Garamond" w:hAnsi="Garamond" w:cs="Times New Roman"/>
          <w:b/>
          <w:bCs/>
        </w:rPr>
      </w:pPr>
      <w:r w:rsidRPr="00265205">
        <w:rPr>
          <w:rFonts w:ascii="Garamond" w:hAnsi="Garamond" w:cs="Times New Roman"/>
          <w:b/>
          <w:bCs/>
        </w:rPr>
        <w:t>ESPECIFICACIONES TÉCNICAS</w:t>
      </w:r>
    </w:p>
    <w:p w14:paraId="01CE003D" w14:textId="194DB94B" w:rsidR="00BD0E5A" w:rsidRPr="00265205" w:rsidRDefault="00BD0E5A" w:rsidP="00BD0E5A">
      <w:pPr>
        <w:jc w:val="both"/>
        <w:rPr>
          <w:rFonts w:ascii="Garamond" w:hAnsi="Garamond" w:cs="Times New Roman"/>
        </w:rPr>
      </w:pPr>
      <w:r w:rsidRPr="00265205">
        <w:rPr>
          <w:rFonts w:ascii="Garamond" w:hAnsi="Garamond" w:cs="Times New Roman"/>
        </w:rPr>
        <w:t xml:space="preserve">Los </w:t>
      </w:r>
      <w:r w:rsidR="00130B1E" w:rsidRPr="00265205">
        <w:rPr>
          <w:rFonts w:ascii="Garamond" w:hAnsi="Garamond" w:cs="Times New Roman"/>
        </w:rPr>
        <w:t>elementos que se requieren para este proceso son:</w:t>
      </w:r>
    </w:p>
    <w:p w14:paraId="16E9B3A5" w14:textId="70A2F227" w:rsidR="00D54017" w:rsidRPr="00265205" w:rsidRDefault="00D54017" w:rsidP="00D348F5">
      <w:pPr>
        <w:pStyle w:val="Prrafodelista"/>
        <w:numPr>
          <w:ilvl w:val="1"/>
          <w:numId w:val="1"/>
        </w:numPr>
        <w:jc w:val="both"/>
        <w:rPr>
          <w:rFonts w:ascii="Garamond" w:hAnsi="Garamond" w:cs="Times New Roman"/>
          <w:b/>
          <w:bCs/>
          <w:lang w:val="es-ES"/>
        </w:rPr>
      </w:pPr>
      <w:r w:rsidRPr="00265205">
        <w:rPr>
          <w:rFonts w:ascii="Garamond" w:hAnsi="Garamond" w:cs="Times New Roman"/>
          <w:b/>
          <w:bCs/>
          <w:lang w:val="es-ES"/>
        </w:rPr>
        <w:t>DISEÑO OFICIAL OBLIGATORIO</w:t>
      </w:r>
    </w:p>
    <w:p w14:paraId="1E9D8EA5" w14:textId="77777777" w:rsidR="00D54017" w:rsidRPr="00D54017" w:rsidRDefault="00D54017" w:rsidP="00D54017">
      <w:pPr>
        <w:jc w:val="both"/>
        <w:rPr>
          <w:rFonts w:ascii="Garamond" w:hAnsi="Garamond" w:cs="Times New Roman"/>
          <w:lang w:val="es-ES"/>
        </w:rPr>
      </w:pPr>
      <w:r w:rsidRPr="00D54017">
        <w:rPr>
          <w:rFonts w:ascii="Garamond" w:hAnsi="Garamond" w:cs="Times New Roman"/>
          <w:lang w:val="es-ES"/>
        </w:rPr>
        <w:t>La chaqueta deberá ajustarse estrictamente al modelo “Chaqueta de funcionario” contenido en el Manual de Imagen, incluyendo:</w:t>
      </w:r>
    </w:p>
    <w:p w14:paraId="1D761148" w14:textId="721F15D5" w:rsidR="00D54017" w:rsidRPr="00265205" w:rsidRDefault="00D54017" w:rsidP="00D348F5">
      <w:pPr>
        <w:pStyle w:val="Prrafodelista"/>
        <w:numPr>
          <w:ilvl w:val="1"/>
          <w:numId w:val="1"/>
        </w:numPr>
        <w:jc w:val="both"/>
        <w:rPr>
          <w:rFonts w:ascii="Garamond" w:hAnsi="Garamond" w:cs="Times New Roman"/>
          <w:b/>
          <w:bCs/>
          <w:lang w:val="es-ES"/>
        </w:rPr>
      </w:pPr>
      <w:r w:rsidRPr="00265205">
        <w:rPr>
          <w:rFonts w:ascii="Garamond" w:hAnsi="Garamond" w:cs="Times New Roman"/>
          <w:b/>
          <w:bCs/>
          <w:lang w:val="es-ES"/>
        </w:rPr>
        <w:t>Colores</w:t>
      </w:r>
    </w:p>
    <w:p w14:paraId="6C11CC1D" w14:textId="77777777" w:rsidR="00D54017" w:rsidRPr="00265205" w:rsidRDefault="00D54017" w:rsidP="001C7F5A">
      <w:pPr>
        <w:numPr>
          <w:ilvl w:val="2"/>
          <w:numId w:val="7"/>
        </w:numPr>
        <w:spacing w:after="0"/>
        <w:jc w:val="both"/>
        <w:rPr>
          <w:rFonts w:ascii="Garamond" w:hAnsi="Garamond" w:cs="Times New Roman"/>
          <w:lang w:val="es-ES"/>
        </w:rPr>
      </w:pPr>
      <w:r w:rsidRPr="00D54017">
        <w:rPr>
          <w:rFonts w:ascii="Garamond" w:hAnsi="Garamond" w:cs="Times New Roman"/>
          <w:lang w:val="es-ES"/>
        </w:rPr>
        <w:t>Color rojo institucional predominante.</w:t>
      </w:r>
    </w:p>
    <w:p w14:paraId="6CBAC0A8" w14:textId="49CD8270" w:rsidR="00D54017" w:rsidRPr="00D54017" w:rsidRDefault="00D54017" w:rsidP="001C7F5A">
      <w:pPr>
        <w:numPr>
          <w:ilvl w:val="2"/>
          <w:numId w:val="7"/>
        </w:numPr>
        <w:spacing w:after="0"/>
        <w:jc w:val="both"/>
        <w:rPr>
          <w:rFonts w:ascii="Garamond" w:hAnsi="Garamond" w:cs="Times New Roman"/>
          <w:lang w:val="es-ES"/>
        </w:rPr>
      </w:pPr>
      <w:r w:rsidRPr="00D54017">
        <w:rPr>
          <w:rFonts w:ascii="Garamond" w:hAnsi="Garamond" w:cs="Times New Roman"/>
          <w:lang w:val="es-ES"/>
        </w:rPr>
        <w:t>Combinaciones en color complementario institucional (según manual).</w:t>
      </w:r>
    </w:p>
    <w:p w14:paraId="537DDA33" w14:textId="77777777" w:rsidR="00D54017" w:rsidRDefault="00D54017" w:rsidP="001C7F5A">
      <w:pPr>
        <w:numPr>
          <w:ilvl w:val="2"/>
          <w:numId w:val="7"/>
        </w:numPr>
        <w:spacing w:after="0"/>
        <w:jc w:val="both"/>
        <w:rPr>
          <w:rFonts w:ascii="Garamond" w:hAnsi="Garamond" w:cs="Times New Roman"/>
          <w:lang w:val="es-ES"/>
        </w:rPr>
      </w:pPr>
      <w:r w:rsidRPr="00D54017">
        <w:rPr>
          <w:rFonts w:ascii="Garamond" w:hAnsi="Garamond" w:cs="Times New Roman"/>
          <w:lang w:val="es-ES"/>
        </w:rPr>
        <w:t>No se permitirán variaciones cromáticas no autorizadas.</w:t>
      </w:r>
    </w:p>
    <w:p w14:paraId="127BCB21" w14:textId="77777777" w:rsidR="001C7F5A" w:rsidRPr="00D54017" w:rsidRDefault="001C7F5A" w:rsidP="001C7F5A">
      <w:pPr>
        <w:spacing w:after="0"/>
        <w:ind w:left="720"/>
        <w:jc w:val="both"/>
        <w:rPr>
          <w:rFonts w:ascii="Garamond" w:hAnsi="Garamond" w:cs="Times New Roman"/>
          <w:lang w:val="es-ES"/>
        </w:rPr>
      </w:pPr>
    </w:p>
    <w:p w14:paraId="59FC9429" w14:textId="6310E404" w:rsidR="00D54017" w:rsidRPr="00D54017" w:rsidRDefault="00D54017" w:rsidP="00D54017">
      <w:pPr>
        <w:jc w:val="both"/>
        <w:rPr>
          <w:rFonts w:ascii="Garamond" w:hAnsi="Garamond" w:cs="Times New Roman"/>
          <w:lang w:val="es-ES"/>
        </w:rPr>
      </w:pPr>
      <w:r w:rsidRPr="00D54017">
        <w:rPr>
          <w:rFonts w:ascii="Garamond" w:hAnsi="Garamond" w:cs="Times New Roman"/>
          <w:lang w:val="es-ES"/>
        </w:rPr>
        <w:t>Los tonos deberán corresponder a las especificaciones oficiales del Manual de Marca Bogotá.</w:t>
      </w:r>
    </w:p>
    <w:p w14:paraId="49CCC129" w14:textId="49DDCDF9" w:rsidR="00D54017" w:rsidRPr="00265205" w:rsidRDefault="00D54017" w:rsidP="00D348F5">
      <w:pPr>
        <w:pStyle w:val="Prrafodelista"/>
        <w:numPr>
          <w:ilvl w:val="1"/>
          <w:numId w:val="1"/>
        </w:numPr>
        <w:jc w:val="both"/>
        <w:rPr>
          <w:rFonts w:ascii="Garamond" w:hAnsi="Garamond" w:cs="Times New Roman"/>
          <w:b/>
          <w:bCs/>
          <w:lang w:val="es-ES"/>
        </w:rPr>
      </w:pPr>
      <w:r w:rsidRPr="00265205">
        <w:rPr>
          <w:rFonts w:ascii="Garamond" w:hAnsi="Garamond" w:cs="Times New Roman"/>
          <w:b/>
          <w:bCs/>
          <w:lang w:val="es-ES"/>
        </w:rPr>
        <w:t>UBICACIÓN Y MEDIDAS DE MARCAS INSTITUCIONALES</w:t>
      </w:r>
    </w:p>
    <w:p w14:paraId="4F1B1AAF" w14:textId="77777777" w:rsidR="00D54017" w:rsidRPr="00D54017" w:rsidRDefault="00D54017" w:rsidP="00D54017">
      <w:pPr>
        <w:jc w:val="both"/>
        <w:rPr>
          <w:rFonts w:ascii="Garamond" w:hAnsi="Garamond" w:cs="Times New Roman"/>
          <w:lang w:val="es-ES"/>
        </w:rPr>
      </w:pPr>
      <w:r w:rsidRPr="00D54017">
        <w:rPr>
          <w:rFonts w:ascii="Garamond" w:hAnsi="Garamond" w:cs="Times New Roman"/>
          <w:lang w:val="es-ES"/>
        </w:rPr>
        <w:t>El proveedor deberá respetar estrictamente la ubicación y dimensiones establecidas:</w:t>
      </w:r>
    </w:p>
    <w:p w14:paraId="5DDB8EC7" w14:textId="4C05A677" w:rsidR="00D54017" w:rsidRPr="00265205" w:rsidRDefault="00D54017" w:rsidP="00D348F5">
      <w:pPr>
        <w:pStyle w:val="Prrafodelista"/>
        <w:numPr>
          <w:ilvl w:val="2"/>
          <w:numId w:val="1"/>
        </w:numPr>
        <w:jc w:val="both"/>
        <w:rPr>
          <w:rFonts w:ascii="Garamond" w:hAnsi="Garamond" w:cs="Times New Roman"/>
          <w:b/>
          <w:bCs/>
          <w:lang w:val="es-ES"/>
        </w:rPr>
      </w:pPr>
      <w:r w:rsidRPr="00265205">
        <w:rPr>
          <w:rFonts w:ascii="Garamond" w:hAnsi="Garamond" w:cs="Times New Roman"/>
          <w:b/>
          <w:bCs/>
          <w:lang w:val="es-ES"/>
        </w:rPr>
        <w:t>Parte frontal</w:t>
      </w:r>
    </w:p>
    <w:p w14:paraId="4B015503" w14:textId="77777777" w:rsidR="00D54017" w:rsidRPr="00D54017" w:rsidRDefault="00D54017" w:rsidP="001C7F5A">
      <w:pPr>
        <w:numPr>
          <w:ilvl w:val="2"/>
          <w:numId w:val="8"/>
        </w:numPr>
        <w:spacing w:after="0"/>
        <w:jc w:val="both"/>
        <w:rPr>
          <w:rFonts w:ascii="Garamond" w:hAnsi="Garamond" w:cs="Times New Roman"/>
          <w:lang w:val="es-ES"/>
        </w:rPr>
      </w:pPr>
      <w:r w:rsidRPr="00D54017">
        <w:rPr>
          <w:rFonts w:ascii="Garamond" w:hAnsi="Garamond" w:cs="Times New Roman"/>
          <w:lang w:val="es-ES"/>
        </w:rPr>
        <w:t>Escudo Alcaldía Mayor de Bogotá D.C.</w:t>
      </w:r>
    </w:p>
    <w:p w14:paraId="0D274370" w14:textId="77777777" w:rsidR="00D54017" w:rsidRPr="00D54017" w:rsidRDefault="00D54017" w:rsidP="001C7F5A">
      <w:pPr>
        <w:numPr>
          <w:ilvl w:val="2"/>
          <w:numId w:val="8"/>
        </w:numPr>
        <w:spacing w:after="0"/>
        <w:jc w:val="both"/>
        <w:rPr>
          <w:rFonts w:ascii="Garamond" w:hAnsi="Garamond" w:cs="Times New Roman"/>
          <w:lang w:val="es-ES"/>
        </w:rPr>
      </w:pPr>
      <w:r w:rsidRPr="00D54017">
        <w:rPr>
          <w:rFonts w:ascii="Garamond" w:hAnsi="Garamond" w:cs="Times New Roman"/>
          <w:lang w:val="es-ES"/>
        </w:rPr>
        <w:t>Ubicación: lado izquierdo del pecho.</w:t>
      </w:r>
    </w:p>
    <w:p w14:paraId="3652D004" w14:textId="77777777" w:rsidR="00D54017" w:rsidRDefault="00D54017" w:rsidP="001C7F5A">
      <w:pPr>
        <w:numPr>
          <w:ilvl w:val="2"/>
          <w:numId w:val="8"/>
        </w:numPr>
        <w:spacing w:after="0"/>
        <w:jc w:val="both"/>
        <w:rPr>
          <w:rFonts w:ascii="Garamond" w:hAnsi="Garamond" w:cs="Times New Roman"/>
          <w:lang w:val="es-ES"/>
        </w:rPr>
      </w:pPr>
      <w:r w:rsidRPr="00D54017">
        <w:rPr>
          <w:rFonts w:ascii="Garamond" w:hAnsi="Garamond" w:cs="Times New Roman"/>
          <w:lang w:val="es-ES"/>
        </w:rPr>
        <w:t>Medida: 5 cm x 5 cm.</w:t>
      </w:r>
    </w:p>
    <w:p w14:paraId="18779CB3" w14:textId="77777777" w:rsidR="001C7F5A" w:rsidRPr="00265205" w:rsidRDefault="001C7F5A" w:rsidP="001C7F5A">
      <w:pPr>
        <w:spacing w:after="0"/>
        <w:ind w:left="720"/>
        <w:jc w:val="both"/>
        <w:rPr>
          <w:rFonts w:ascii="Garamond" w:hAnsi="Garamond" w:cs="Times New Roman"/>
          <w:lang w:val="es-ES"/>
        </w:rPr>
      </w:pPr>
    </w:p>
    <w:p w14:paraId="2203095D" w14:textId="27A46589" w:rsidR="00D54017" w:rsidRPr="00265205" w:rsidRDefault="00D54017" w:rsidP="00D348F5">
      <w:pPr>
        <w:pStyle w:val="Prrafodelista"/>
        <w:numPr>
          <w:ilvl w:val="2"/>
          <w:numId w:val="1"/>
        </w:numPr>
        <w:jc w:val="both"/>
        <w:rPr>
          <w:rFonts w:ascii="Garamond" w:hAnsi="Garamond" w:cs="Times New Roman"/>
          <w:b/>
          <w:bCs/>
          <w:lang w:val="es-ES"/>
        </w:rPr>
      </w:pPr>
      <w:r w:rsidRPr="00265205">
        <w:rPr>
          <w:rFonts w:ascii="Garamond" w:hAnsi="Garamond" w:cs="Times New Roman"/>
          <w:b/>
          <w:bCs/>
          <w:lang w:val="es-ES"/>
        </w:rPr>
        <w:t>Parte trasera</w:t>
      </w:r>
    </w:p>
    <w:p w14:paraId="698AFB71" w14:textId="77777777" w:rsidR="00D54017" w:rsidRPr="00D54017" w:rsidRDefault="00D54017" w:rsidP="001C7F5A">
      <w:pPr>
        <w:numPr>
          <w:ilvl w:val="2"/>
          <w:numId w:val="9"/>
        </w:numPr>
        <w:spacing w:after="0"/>
        <w:jc w:val="both"/>
        <w:rPr>
          <w:rFonts w:ascii="Garamond" w:hAnsi="Garamond" w:cs="Times New Roman"/>
          <w:lang w:val="es-ES"/>
        </w:rPr>
      </w:pPr>
      <w:r w:rsidRPr="00D54017">
        <w:rPr>
          <w:rFonts w:ascii="Garamond" w:hAnsi="Garamond" w:cs="Times New Roman"/>
          <w:lang w:val="es-ES"/>
        </w:rPr>
        <w:t>Escudo con nombre de la Entidad o Sector.</w:t>
      </w:r>
    </w:p>
    <w:p w14:paraId="13DD02E8" w14:textId="77777777" w:rsidR="00D54017" w:rsidRPr="00D54017" w:rsidRDefault="00D54017" w:rsidP="001C7F5A">
      <w:pPr>
        <w:numPr>
          <w:ilvl w:val="2"/>
          <w:numId w:val="9"/>
        </w:numPr>
        <w:spacing w:after="0"/>
        <w:jc w:val="both"/>
        <w:rPr>
          <w:rFonts w:ascii="Garamond" w:hAnsi="Garamond" w:cs="Times New Roman"/>
          <w:lang w:val="es-ES"/>
        </w:rPr>
      </w:pPr>
      <w:r w:rsidRPr="00D54017">
        <w:rPr>
          <w:rFonts w:ascii="Garamond" w:hAnsi="Garamond" w:cs="Times New Roman"/>
          <w:lang w:val="es-ES"/>
        </w:rPr>
        <w:t>Medida: 7 cm x 7 cm.</w:t>
      </w:r>
    </w:p>
    <w:p w14:paraId="20C5447E" w14:textId="77777777" w:rsidR="00D54017" w:rsidRPr="00D54017" w:rsidRDefault="00D54017" w:rsidP="001C7F5A">
      <w:pPr>
        <w:numPr>
          <w:ilvl w:val="2"/>
          <w:numId w:val="9"/>
        </w:numPr>
        <w:spacing w:after="0"/>
        <w:jc w:val="both"/>
        <w:rPr>
          <w:rFonts w:ascii="Garamond" w:hAnsi="Garamond" w:cs="Times New Roman"/>
          <w:lang w:val="es-ES"/>
        </w:rPr>
      </w:pPr>
      <w:r w:rsidRPr="00D54017">
        <w:rPr>
          <w:rFonts w:ascii="Garamond" w:hAnsi="Garamond" w:cs="Times New Roman"/>
          <w:lang w:val="es-ES"/>
        </w:rPr>
        <w:t>Marca “BOGOTÁ”</w:t>
      </w:r>
    </w:p>
    <w:p w14:paraId="4AE150D1" w14:textId="77777777" w:rsidR="00D54017" w:rsidRPr="00D54017" w:rsidRDefault="00D54017" w:rsidP="001C7F5A">
      <w:pPr>
        <w:numPr>
          <w:ilvl w:val="2"/>
          <w:numId w:val="9"/>
        </w:numPr>
        <w:spacing w:after="0"/>
        <w:jc w:val="both"/>
        <w:rPr>
          <w:rFonts w:ascii="Garamond" w:hAnsi="Garamond" w:cs="Times New Roman"/>
          <w:lang w:val="es-ES"/>
        </w:rPr>
      </w:pPr>
      <w:r w:rsidRPr="00D54017">
        <w:rPr>
          <w:rFonts w:ascii="Garamond" w:hAnsi="Garamond" w:cs="Times New Roman"/>
          <w:lang w:val="es-ES"/>
        </w:rPr>
        <w:t>Medida obligatoria: 18 cm de ancho x 9 cm de alto.</w:t>
      </w:r>
    </w:p>
    <w:p w14:paraId="40E640DC" w14:textId="77777777" w:rsidR="00D54017" w:rsidRDefault="00D54017" w:rsidP="001C7F5A">
      <w:pPr>
        <w:numPr>
          <w:ilvl w:val="2"/>
          <w:numId w:val="9"/>
        </w:numPr>
        <w:spacing w:after="0"/>
        <w:jc w:val="both"/>
        <w:rPr>
          <w:rFonts w:ascii="Garamond" w:hAnsi="Garamond" w:cs="Times New Roman"/>
          <w:lang w:val="es-ES"/>
        </w:rPr>
      </w:pPr>
      <w:r w:rsidRPr="00D54017">
        <w:rPr>
          <w:rFonts w:ascii="Garamond" w:hAnsi="Garamond" w:cs="Times New Roman"/>
          <w:lang w:val="es-ES"/>
        </w:rPr>
        <w:t>Ubicación: parte superior central de la espalda.</w:t>
      </w:r>
    </w:p>
    <w:p w14:paraId="54A45895" w14:textId="77777777" w:rsidR="001C7F5A" w:rsidRPr="00D54017" w:rsidRDefault="001C7F5A" w:rsidP="001C7F5A">
      <w:pPr>
        <w:spacing w:after="0"/>
        <w:ind w:left="720"/>
        <w:jc w:val="both"/>
        <w:rPr>
          <w:rFonts w:ascii="Garamond" w:hAnsi="Garamond" w:cs="Times New Roman"/>
          <w:lang w:val="es-ES"/>
        </w:rPr>
      </w:pPr>
    </w:p>
    <w:p w14:paraId="5C531714" w14:textId="77777777" w:rsidR="00D54017" w:rsidRPr="00D54017" w:rsidRDefault="00D54017" w:rsidP="00D54017">
      <w:pPr>
        <w:jc w:val="both"/>
        <w:rPr>
          <w:rFonts w:ascii="Garamond" w:hAnsi="Garamond" w:cs="Times New Roman"/>
          <w:lang w:val="es-ES"/>
        </w:rPr>
      </w:pPr>
      <w:r w:rsidRPr="00D54017">
        <w:rPr>
          <w:rFonts w:ascii="Garamond" w:hAnsi="Garamond" w:cs="Times New Roman"/>
          <w:lang w:val="es-ES"/>
        </w:rPr>
        <w:t>No se permitirá modificación en proporciones, tipografía, ubicación ni escala.</w:t>
      </w:r>
    </w:p>
    <w:p w14:paraId="4C2ED437" w14:textId="41197DFE" w:rsidR="00D54017" w:rsidRPr="00265205" w:rsidRDefault="00D54017" w:rsidP="00D348F5">
      <w:pPr>
        <w:pStyle w:val="Prrafodelista"/>
        <w:numPr>
          <w:ilvl w:val="1"/>
          <w:numId w:val="1"/>
        </w:numPr>
        <w:jc w:val="both"/>
        <w:rPr>
          <w:rFonts w:ascii="Garamond" w:hAnsi="Garamond" w:cs="Times New Roman"/>
          <w:b/>
          <w:bCs/>
          <w:lang w:val="es-ES"/>
        </w:rPr>
      </w:pPr>
      <w:r w:rsidRPr="00265205">
        <w:rPr>
          <w:rFonts w:ascii="Garamond" w:hAnsi="Garamond" w:cs="Times New Roman"/>
          <w:b/>
          <w:bCs/>
          <w:lang w:val="es-ES"/>
        </w:rPr>
        <w:t>CARACTERÍSTICAS TÉCNICAS DE CONFECCIÓN</w:t>
      </w:r>
    </w:p>
    <w:p w14:paraId="3B902ACE" w14:textId="77777777" w:rsidR="00D54017" w:rsidRPr="00D54017" w:rsidRDefault="00D54017" w:rsidP="00D54017">
      <w:pPr>
        <w:jc w:val="both"/>
        <w:rPr>
          <w:rFonts w:ascii="Garamond" w:hAnsi="Garamond" w:cs="Times New Roman"/>
          <w:lang w:val="es-ES"/>
        </w:rPr>
      </w:pPr>
      <w:r w:rsidRPr="00D54017">
        <w:rPr>
          <w:rFonts w:ascii="Garamond" w:hAnsi="Garamond" w:cs="Times New Roman"/>
          <w:lang w:val="es-ES"/>
        </w:rPr>
        <w:t>Conforme al diseño ilustrado en el manual:</w:t>
      </w:r>
    </w:p>
    <w:p w14:paraId="24C6FF19" w14:textId="3909C55F" w:rsidR="00D54017" w:rsidRPr="00265205" w:rsidRDefault="00D54017" w:rsidP="00D348F5">
      <w:pPr>
        <w:pStyle w:val="Prrafodelista"/>
        <w:numPr>
          <w:ilvl w:val="2"/>
          <w:numId w:val="1"/>
        </w:numPr>
        <w:jc w:val="both"/>
        <w:rPr>
          <w:rFonts w:ascii="Garamond" w:hAnsi="Garamond" w:cs="Times New Roman"/>
          <w:b/>
          <w:bCs/>
          <w:lang w:val="es-ES"/>
        </w:rPr>
      </w:pPr>
      <w:r w:rsidRPr="00265205">
        <w:rPr>
          <w:rFonts w:ascii="Garamond" w:hAnsi="Garamond" w:cs="Times New Roman"/>
          <w:b/>
          <w:bCs/>
          <w:lang w:val="es-ES"/>
        </w:rPr>
        <w:t>Estructura</w:t>
      </w:r>
    </w:p>
    <w:p w14:paraId="013528E5" w14:textId="77777777" w:rsidR="00D54017" w:rsidRPr="00D54017" w:rsidRDefault="00D54017" w:rsidP="001C7F5A">
      <w:pPr>
        <w:numPr>
          <w:ilvl w:val="2"/>
          <w:numId w:val="10"/>
        </w:numPr>
        <w:spacing w:after="0"/>
        <w:jc w:val="both"/>
        <w:rPr>
          <w:rFonts w:ascii="Garamond" w:hAnsi="Garamond" w:cs="Times New Roman"/>
          <w:lang w:val="es-ES"/>
        </w:rPr>
      </w:pPr>
      <w:r w:rsidRPr="00D54017">
        <w:rPr>
          <w:rFonts w:ascii="Garamond" w:hAnsi="Garamond" w:cs="Times New Roman"/>
          <w:lang w:val="es-ES"/>
        </w:rPr>
        <w:t>Cuello alto.</w:t>
      </w:r>
    </w:p>
    <w:p w14:paraId="6F6E7F41" w14:textId="77777777" w:rsidR="00D54017" w:rsidRPr="00D54017" w:rsidRDefault="00D54017" w:rsidP="001C7F5A">
      <w:pPr>
        <w:numPr>
          <w:ilvl w:val="2"/>
          <w:numId w:val="10"/>
        </w:numPr>
        <w:spacing w:after="0"/>
        <w:jc w:val="both"/>
        <w:rPr>
          <w:rFonts w:ascii="Garamond" w:hAnsi="Garamond" w:cs="Times New Roman"/>
          <w:lang w:val="es-ES"/>
        </w:rPr>
      </w:pPr>
      <w:r w:rsidRPr="00D54017">
        <w:rPr>
          <w:rFonts w:ascii="Garamond" w:hAnsi="Garamond" w:cs="Times New Roman"/>
          <w:lang w:val="es-ES"/>
        </w:rPr>
        <w:t>Puños con charretera y broche.</w:t>
      </w:r>
    </w:p>
    <w:p w14:paraId="7D14C4F1" w14:textId="77777777" w:rsidR="00D54017" w:rsidRPr="00D54017" w:rsidRDefault="00D54017" w:rsidP="001C7F5A">
      <w:pPr>
        <w:numPr>
          <w:ilvl w:val="2"/>
          <w:numId w:val="10"/>
        </w:numPr>
        <w:spacing w:after="0"/>
        <w:jc w:val="both"/>
        <w:rPr>
          <w:rFonts w:ascii="Garamond" w:hAnsi="Garamond" w:cs="Times New Roman"/>
          <w:lang w:val="es-ES"/>
        </w:rPr>
      </w:pPr>
      <w:r w:rsidRPr="00D54017">
        <w:rPr>
          <w:rFonts w:ascii="Garamond" w:hAnsi="Garamond" w:cs="Times New Roman"/>
          <w:lang w:val="es-ES"/>
        </w:rPr>
        <w:lastRenderedPageBreak/>
        <w:t>Pretina o pieza de ruedo en encauchado.</w:t>
      </w:r>
    </w:p>
    <w:p w14:paraId="20D43F53" w14:textId="77777777" w:rsidR="00D54017" w:rsidRPr="00265205" w:rsidRDefault="00D54017" w:rsidP="001C7F5A">
      <w:pPr>
        <w:numPr>
          <w:ilvl w:val="2"/>
          <w:numId w:val="10"/>
        </w:numPr>
        <w:spacing w:after="0"/>
        <w:jc w:val="both"/>
        <w:rPr>
          <w:rFonts w:ascii="Garamond" w:hAnsi="Garamond" w:cs="Times New Roman"/>
          <w:lang w:val="es-ES"/>
        </w:rPr>
      </w:pPr>
      <w:r w:rsidRPr="00D54017">
        <w:rPr>
          <w:rFonts w:ascii="Garamond" w:hAnsi="Garamond" w:cs="Times New Roman"/>
          <w:lang w:val="es-ES"/>
        </w:rPr>
        <w:t>Bolsillo vertical con tapa y cremallera de nylon.</w:t>
      </w:r>
    </w:p>
    <w:p w14:paraId="098E0AAE" w14:textId="77777777" w:rsidR="00D54017" w:rsidRPr="00D54017" w:rsidRDefault="00D54017" w:rsidP="001C7F5A">
      <w:pPr>
        <w:numPr>
          <w:ilvl w:val="2"/>
          <w:numId w:val="10"/>
        </w:numPr>
        <w:spacing w:after="0"/>
        <w:jc w:val="both"/>
        <w:rPr>
          <w:rFonts w:ascii="Garamond" w:hAnsi="Garamond" w:cs="Times New Roman"/>
          <w:lang w:val="es-ES"/>
        </w:rPr>
      </w:pPr>
      <w:r w:rsidRPr="00D54017">
        <w:rPr>
          <w:rFonts w:ascii="Garamond" w:hAnsi="Garamond" w:cs="Times New Roman"/>
          <w:lang w:val="es-ES"/>
        </w:rPr>
        <w:t>Cremallera frontal vertical en nylon de alta resistencia.</w:t>
      </w:r>
    </w:p>
    <w:p w14:paraId="293C592E" w14:textId="77777777" w:rsidR="00D54017" w:rsidRPr="00D54017" w:rsidRDefault="00D54017" w:rsidP="001C7F5A">
      <w:pPr>
        <w:numPr>
          <w:ilvl w:val="2"/>
          <w:numId w:val="10"/>
        </w:numPr>
        <w:spacing w:after="0"/>
        <w:jc w:val="both"/>
        <w:rPr>
          <w:rFonts w:ascii="Garamond" w:hAnsi="Garamond" w:cs="Times New Roman"/>
          <w:lang w:val="es-ES"/>
        </w:rPr>
      </w:pPr>
      <w:r w:rsidRPr="00D54017">
        <w:rPr>
          <w:rFonts w:ascii="Garamond" w:hAnsi="Garamond" w:cs="Times New Roman"/>
          <w:lang w:val="es-ES"/>
        </w:rPr>
        <w:t>Bolsillos laterales con cierre.</w:t>
      </w:r>
    </w:p>
    <w:p w14:paraId="2FED0FB2" w14:textId="2C12E2B3" w:rsidR="00D54017" w:rsidRDefault="00D54017" w:rsidP="001C7F5A">
      <w:pPr>
        <w:numPr>
          <w:ilvl w:val="2"/>
          <w:numId w:val="10"/>
        </w:numPr>
        <w:spacing w:after="0"/>
        <w:jc w:val="both"/>
        <w:rPr>
          <w:rFonts w:ascii="Garamond" w:hAnsi="Garamond" w:cs="Times New Roman"/>
          <w:lang w:val="es-ES"/>
        </w:rPr>
      </w:pPr>
      <w:r w:rsidRPr="00D54017">
        <w:rPr>
          <w:rFonts w:ascii="Garamond" w:hAnsi="Garamond" w:cs="Times New Roman"/>
          <w:lang w:val="es-ES"/>
        </w:rPr>
        <w:t>Bolsillo interno capacidad para celular y Billetera</w:t>
      </w:r>
    </w:p>
    <w:p w14:paraId="29AF7AB7" w14:textId="77777777" w:rsidR="001C7F5A" w:rsidRPr="00D54017" w:rsidRDefault="001C7F5A" w:rsidP="001C7F5A">
      <w:pPr>
        <w:spacing w:after="0"/>
        <w:ind w:left="720"/>
        <w:jc w:val="both"/>
        <w:rPr>
          <w:rFonts w:ascii="Garamond" w:hAnsi="Garamond" w:cs="Times New Roman"/>
          <w:lang w:val="es-ES"/>
        </w:rPr>
      </w:pPr>
    </w:p>
    <w:p w14:paraId="347FED11" w14:textId="4B195E50" w:rsidR="00D54017" w:rsidRPr="00265205" w:rsidRDefault="00D54017" w:rsidP="00D348F5">
      <w:pPr>
        <w:pStyle w:val="Prrafodelista"/>
        <w:numPr>
          <w:ilvl w:val="1"/>
          <w:numId w:val="1"/>
        </w:numPr>
        <w:jc w:val="both"/>
        <w:rPr>
          <w:rFonts w:ascii="Garamond" w:hAnsi="Garamond" w:cs="Times New Roman"/>
          <w:b/>
          <w:bCs/>
          <w:lang w:val="es-ES"/>
        </w:rPr>
      </w:pPr>
      <w:r w:rsidRPr="00265205">
        <w:rPr>
          <w:rFonts w:ascii="Garamond" w:hAnsi="Garamond" w:cs="Times New Roman"/>
          <w:b/>
          <w:bCs/>
          <w:lang w:val="es-ES"/>
        </w:rPr>
        <w:t>MATERIAL</w:t>
      </w:r>
    </w:p>
    <w:p w14:paraId="23EAC499" w14:textId="77777777" w:rsidR="00D54017" w:rsidRPr="00265205" w:rsidRDefault="00D54017" w:rsidP="00D54017">
      <w:pPr>
        <w:pStyle w:val="Prrafodelista"/>
        <w:jc w:val="both"/>
        <w:rPr>
          <w:rFonts w:ascii="Garamond" w:hAnsi="Garamond" w:cs="Times New Roman"/>
          <w:b/>
          <w:bCs/>
          <w:lang w:val="es-ES"/>
        </w:rPr>
      </w:pPr>
    </w:p>
    <w:p w14:paraId="2AB67101" w14:textId="70655E2C" w:rsidR="00D54017" w:rsidRPr="00265205" w:rsidRDefault="00D54017" w:rsidP="00D348F5">
      <w:pPr>
        <w:pStyle w:val="Prrafodelista"/>
        <w:numPr>
          <w:ilvl w:val="2"/>
          <w:numId w:val="1"/>
        </w:numPr>
        <w:jc w:val="both"/>
        <w:rPr>
          <w:rFonts w:ascii="Garamond" w:hAnsi="Garamond" w:cs="Times New Roman"/>
          <w:b/>
          <w:bCs/>
          <w:lang w:val="es-ES"/>
        </w:rPr>
      </w:pPr>
      <w:r w:rsidRPr="00265205">
        <w:rPr>
          <w:rFonts w:ascii="Garamond" w:hAnsi="Garamond" w:cs="Times New Roman"/>
          <w:b/>
          <w:bCs/>
          <w:lang w:val="es-ES"/>
        </w:rPr>
        <w:t xml:space="preserve"> Tela exterior</w:t>
      </w:r>
    </w:p>
    <w:p w14:paraId="341A064F" w14:textId="77777777" w:rsidR="00D54017" w:rsidRPr="00D54017" w:rsidRDefault="00D54017" w:rsidP="001C7F5A">
      <w:pPr>
        <w:numPr>
          <w:ilvl w:val="2"/>
          <w:numId w:val="11"/>
        </w:numPr>
        <w:spacing w:after="0"/>
        <w:jc w:val="both"/>
        <w:rPr>
          <w:rFonts w:ascii="Garamond" w:hAnsi="Garamond" w:cs="Times New Roman"/>
          <w:lang w:val="es-ES"/>
        </w:rPr>
      </w:pPr>
      <w:r w:rsidRPr="00D54017">
        <w:rPr>
          <w:rFonts w:ascii="Garamond" w:hAnsi="Garamond" w:cs="Times New Roman"/>
          <w:lang w:val="es-ES"/>
        </w:rPr>
        <w:t>Tela resistente de alta durabilidad.</w:t>
      </w:r>
    </w:p>
    <w:p w14:paraId="6570E175" w14:textId="77777777" w:rsidR="00D54017" w:rsidRPr="00D54017" w:rsidRDefault="00D54017" w:rsidP="001C7F5A">
      <w:pPr>
        <w:numPr>
          <w:ilvl w:val="2"/>
          <w:numId w:val="11"/>
        </w:numPr>
        <w:spacing w:after="0"/>
        <w:jc w:val="both"/>
        <w:rPr>
          <w:rFonts w:ascii="Garamond" w:hAnsi="Garamond" w:cs="Times New Roman"/>
          <w:lang w:val="es-ES"/>
        </w:rPr>
      </w:pPr>
      <w:r w:rsidRPr="00D54017">
        <w:rPr>
          <w:rFonts w:ascii="Garamond" w:hAnsi="Garamond" w:cs="Times New Roman"/>
          <w:lang w:val="es-ES"/>
        </w:rPr>
        <w:t>Impermeable o antifluido.</w:t>
      </w:r>
    </w:p>
    <w:p w14:paraId="368640C3" w14:textId="77777777" w:rsidR="00D54017" w:rsidRPr="00D54017" w:rsidRDefault="00D54017" w:rsidP="001C7F5A">
      <w:pPr>
        <w:numPr>
          <w:ilvl w:val="2"/>
          <w:numId w:val="11"/>
        </w:numPr>
        <w:spacing w:after="0"/>
        <w:jc w:val="both"/>
        <w:rPr>
          <w:rFonts w:ascii="Garamond" w:hAnsi="Garamond" w:cs="Times New Roman"/>
          <w:lang w:val="es-ES"/>
        </w:rPr>
      </w:pPr>
      <w:r w:rsidRPr="00D54017">
        <w:rPr>
          <w:rFonts w:ascii="Garamond" w:hAnsi="Garamond" w:cs="Times New Roman"/>
          <w:lang w:val="es-ES"/>
        </w:rPr>
        <w:t>Resistente al viento.</w:t>
      </w:r>
    </w:p>
    <w:p w14:paraId="576F4AF6" w14:textId="77777777" w:rsidR="00D54017" w:rsidRDefault="00D54017" w:rsidP="001C7F5A">
      <w:pPr>
        <w:numPr>
          <w:ilvl w:val="2"/>
          <w:numId w:val="11"/>
        </w:numPr>
        <w:spacing w:after="0"/>
        <w:jc w:val="both"/>
        <w:rPr>
          <w:rFonts w:ascii="Garamond" w:hAnsi="Garamond" w:cs="Times New Roman"/>
          <w:lang w:val="es-ES"/>
        </w:rPr>
      </w:pPr>
      <w:r w:rsidRPr="00D54017">
        <w:rPr>
          <w:rFonts w:ascii="Garamond" w:hAnsi="Garamond" w:cs="Times New Roman"/>
          <w:lang w:val="es-ES"/>
        </w:rPr>
        <w:t>Adecuada para clima frío y húmedo (condiciones rurales como Sumapaz).</w:t>
      </w:r>
    </w:p>
    <w:p w14:paraId="42CF2AD1" w14:textId="77777777" w:rsidR="001C7F5A" w:rsidRPr="00D54017" w:rsidRDefault="001C7F5A" w:rsidP="001C7F5A">
      <w:pPr>
        <w:spacing w:after="0"/>
        <w:ind w:left="720"/>
        <w:jc w:val="both"/>
        <w:rPr>
          <w:rFonts w:ascii="Garamond" w:hAnsi="Garamond" w:cs="Times New Roman"/>
          <w:lang w:val="es-ES"/>
        </w:rPr>
      </w:pPr>
    </w:p>
    <w:p w14:paraId="639B9C34" w14:textId="07900650" w:rsidR="00D54017" w:rsidRPr="00265205" w:rsidRDefault="00D54017" w:rsidP="00D348F5">
      <w:pPr>
        <w:pStyle w:val="Prrafodelista"/>
        <w:numPr>
          <w:ilvl w:val="2"/>
          <w:numId w:val="1"/>
        </w:numPr>
        <w:jc w:val="both"/>
        <w:rPr>
          <w:rFonts w:ascii="Garamond" w:hAnsi="Garamond" w:cs="Times New Roman"/>
          <w:b/>
          <w:bCs/>
          <w:lang w:val="es-ES"/>
        </w:rPr>
      </w:pPr>
      <w:r w:rsidRPr="00265205">
        <w:rPr>
          <w:rFonts w:ascii="Garamond" w:hAnsi="Garamond" w:cs="Times New Roman"/>
          <w:b/>
          <w:bCs/>
          <w:lang w:val="es-ES"/>
        </w:rPr>
        <w:t>Forro interno</w:t>
      </w:r>
    </w:p>
    <w:p w14:paraId="63C452C0" w14:textId="77777777" w:rsidR="00D54017" w:rsidRPr="00D54017" w:rsidRDefault="00D54017" w:rsidP="001C7F5A">
      <w:pPr>
        <w:numPr>
          <w:ilvl w:val="2"/>
          <w:numId w:val="12"/>
        </w:numPr>
        <w:spacing w:after="0"/>
        <w:jc w:val="both"/>
        <w:rPr>
          <w:rFonts w:ascii="Garamond" w:hAnsi="Garamond" w:cs="Times New Roman"/>
          <w:lang w:val="es-ES"/>
        </w:rPr>
      </w:pPr>
      <w:r w:rsidRPr="00D54017">
        <w:rPr>
          <w:rFonts w:ascii="Garamond" w:hAnsi="Garamond" w:cs="Times New Roman"/>
          <w:lang w:val="es-ES"/>
        </w:rPr>
        <w:t>Forro térmico.</w:t>
      </w:r>
    </w:p>
    <w:p w14:paraId="7DA7841C" w14:textId="77777777" w:rsidR="00D54017" w:rsidRPr="00D54017" w:rsidRDefault="00D54017" w:rsidP="001C7F5A">
      <w:pPr>
        <w:numPr>
          <w:ilvl w:val="2"/>
          <w:numId w:val="12"/>
        </w:numPr>
        <w:spacing w:after="0"/>
        <w:jc w:val="both"/>
        <w:rPr>
          <w:rFonts w:ascii="Garamond" w:hAnsi="Garamond" w:cs="Times New Roman"/>
          <w:lang w:val="es-ES"/>
        </w:rPr>
      </w:pPr>
      <w:r w:rsidRPr="00D54017">
        <w:rPr>
          <w:rFonts w:ascii="Garamond" w:hAnsi="Garamond" w:cs="Times New Roman"/>
          <w:lang w:val="es-ES"/>
        </w:rPr>
        <w:t xml:space="preserve">Material tipo </w:t>
      </w:r>
      <w:proofErr w:type="spellStart"/>
      <w:r w:rsidRPr="00D54017">
        <w:rPr>
          <w:rFonts w:ascii="Garamond" w:hAnsi="Garamond" w:cs="Times New Roman"/>
          <w:lang w:val="es-ES"/>
        </w:rPr>
        <w:t>fleece</w:t>
      </w:r>
      <w:proofErr w:type="spellEnd"/>
      <w:r w:rsidRPr="00D54017">
        <w:rPr>
          <w:rFonts w:ascii="Garamond" w:hAnsi="Garamond" w:cs="Times New Roman"/>
          <w:lang w:val="es-ES"/>
        </w:rPr>
        <w:t>, acolchado térmico o equivalente.</w:t>
      </w:r>
    </w:p>
    <w:p w14:paraId="0AC950F7" w14:textId="648168CF" w:rsidR="00D54017" w:rsidRDefault="00D54017" w:rsidP="001C7F5A">
      <w:pPr>
        <w:numPr>
          <w:ilvl w:val="2"/>
          <w:numId w:val="12"/>
        </w:numPr>
        <w:spacing w:after="0"/>
        <w:jc w:val="both"/>
        <w:rPr>
          <w:rFonts w:ascii="Garamond" w:hAnsi="Garamond" w:cs="Times New Roman"/>
          <w:lang w:val="es-ES"/>
        </w:rPr>
      </w:pPr>
      <w:r w:rsidRPr="00D54017">
        <w:rPr>
          <w:rFonts w:ascii="Garamond" w:hAnsi="Garamond" w:cs="Times New Roman"/>
          <w:lang w:val="es-ES"/>
        </w:rPr>
        <w:t>Confort térmico sin exceso de peso.</w:t>
      </w:r>
    </w:p>
    <w:p w14:paraId="1E63BE0C" w14:textId="77777777" w:rsidR="001C7F5A" w:rsidRPr="00D54017" w:rsidRDefault="001C7F5A" w:rsidP="001C7F5A">
      <w:pPr>
        <w:spacing w:after="0"/>
        <w:ind w:left="720"/>
        <w:jc w:val="both"/>
        <w:rPr>
          <w:rFonts w:ascii="Garamond" w:hAnsi="Garamond" w:cs="Times New Roman"/>
          <w:lang w:val="es-ES"/>
        </w:rPr>
      </w:pPr>
    </w:p>
    <w:p w14:paraId="3FEC2B54" w14:textId="18013B54" w:rsidR="00D54017" w:rsidRPr="00265205" w:rsidRDefault="00D54017" w:rsidP="00D348F5">
      <w:pPr>
        <w:pStyle w:val="Prrafodelista"/>
        <w:numPr>
          <w:ilvl w:val="1"/>
          <w:numId w:val="1"/>
        </w:numPr>
        <w:jc w:val="both"/>
        <w:rPr>
          <w:rFonts w:ascii="Garamond" w:hAnsi="Garamond" w:cs="Times New Roman"/>
          <w:b/>
          <w:bCs/>
          <w:lang w:val="es-ES"/>
        </w:rPr>
      </w:pPr>
      <w:r w:rsidRPr="00265205">
        <w:rPr>
          <w:rFonts w:ascii="Garamond" w:hAnsi="Garamond" w:cs="Times New Roman"/>
          <w:b/>
          <w:bCs/>
          <w:lang w:val="es-ES"/>
        </w:rPr>
        <w:t>BORDADOS Y ESTAMPADOS</w:t>
      </w:r>
    </w:p>
    <w:p w14:paraId="62471499" w14:textId="77777777" w:rsidR="00D54017" w:rsidRPr="00D54017" w:rsidRDefault="00D54017" w:rsidP="001C7F5A">
      <w:pPr>
        <w:numPr>
          <w:ilvl w:val="0"/>
          <w:numId w:val="2"/>
        </w:numPr>
        <w:spacing w:after="0"/>
        <w:ind w:left="709" w:hanging="283"/>
        <w:jc w:val="both"/>
        <w:rPr>
          <w:rFonts w:ascii="Garamond" w:hAnsi="Garamond" w:cs="Times New Roman"/>
          <w:lang w:val="es-ES"/>
        </w:rPr>
      </w:pPr>
      <w:r w:rsidRPr="00D54017">
        <w:rPr>
          <w:rFonts w:ascii="Garamond" w:hAnsi="Garamond" w:cs="Times New Roman"/>
          <w:lang w:val="es-ES"/>
        </w:rPr>
        <w:t>Preferiblemente bordado de alta definición.</w:t>
      </w:r>
    </w:p>
    <w:p w14:paraId="5BEE1EAD" w14:textId="77777777" w:rsidR="00D54017" w:rsidRPr="00D54017" w:rsidRDefault="00D54017" w:rsidP="001C7F5A">
      <w:pPr>
        <w:numPr>
          <w:ilvl w:val="0"/>
          <w:numId w:val="2"/>
        </w:numPr>
        <w:spacing w:after="0"/>
        <w:ind w:left="709" w:hanging="283"/>
        <w:jc w:val="both"/>
        <w:rPr>
          <w:rFonts w:ascii="Garamond" w:hAnsi="Garamond" w:cs="Times New Roman"/>
          <w:lang w:val="es-ES"/>
        </w:rPr>
      </w:pPr>
      <w:r w:rsidRPr="00D54017">
        <w:rPr>
          <w:rFonts w:ascii="Garamond" w:hAnsi="Garamond" w:cs="Times New Roman"/>
          <w:lang w:val="es-ES"/>
        </w:rPr>
        <w:t>Hilo de alta resistencia.</w:t>
      </w:r>
    </w:p>
    <w:p w14:paraId="591BBEAB" w14:textId="77777777" w:rsidR="00D54017" w:rsidRPr="00D54017" w:rsidRDefault="00D54017" w:rsidP="001C7F5A">
      <w:pPr>
        <w:numPr>
          <w:ilvl w:val="0"/>
          <w:numId w:val="2"/>
        </w:numPr>
        <w:spacing w:after="0"/>
        <w:ind w:left="709" w:hanging="283"/>
        <w:jc w:val="both"/>
        <w:rPr>
          <w:rFonts w:ascii="Garamond" w:hAnsi="Garamond" w:cs="Times New Roman"/>
          <w:lang w:val="es-ES"/>
        </w:rPr>
      </w:pPr>
      <w:r w:rsidRPr="00D54017">
        <w:rPr>
          <w:rFonts w:ascii="Garamond" w:hAnsi="Garamond" w:cs="Times New Roman"/>
          <w:lang w:val="es-ES"/>
        </w:rPr>
        <w:t>No se aceptan estampados de baja durabilidad.</w:t>
      </w:r>
    </w:p>
    <w:p w14:paraId="186E8E93" w14:textId="77777777" w:rsidR="00D54017" w:rsidRDefault="00D54017" w:rsidP="001C7F5A">
      <w:pPr>
        <w:numPr>
          <w:ilvl w:val="0"/>
          <w:numId w:val="2"/>
        </w:numPr>
        <w:spacing w:after="0"/>
        <w:ind w:left="709" w:hanging="283"/>
        <w:jc w:val="both"/>
        <w:rPr>
          <w:rFonts w:ascii="Garamond" w:hAnsi="Garamond" w:cs="Times New Roman"/>
          <w:lang w:val="es-ES"/>
        </w:rPr>
      </w:pPr>
      <w:r w:rsidRPr="00D54017">
        <w:rPr>
          <w:rFonts w:ascii="Garamond" w:hAnsi="Garamond" w:cs="Times New Roman"/>
          <w:lang w:val="es-ES"/>
        </w:rPr>
        <w:t>Garantía de no desteñido ni desprendimiento.</w:t>
      </w:r>
    </w:p>
    <w:p w14:paraId="46294A6F" w14:textId="77777777" w:rsidR="001C7F5A" w:rsidRPr="00D54017" w:rsidRDefault="001C7F5A" w:rsidP="001C7F5A">
      <w:pPr>
        <w:spacing w:after="0"/>
        <w:ind w:left="426"/>
        <w:jc w:val="both"/>
        <w:rPr>
          <w:rFonts w:ascii="Garamond" w:hAnsi="Garamond" w:cs="Times New Roman"/>
          <w:lang w:val="es-ES"/>
        </w:rPr>
      </w:pPr>
    </w:p>
    <w:p w14:paraId="646058D2" w14:textId="77777777" w:rsidR="00D54017" w:rsidRPr="00D54017" w:rsidRDefault="00D54017" w:rsidP="00D54017">
      <w:pPr>
        <w:jc w:val="both"/>
        <w:rPr>
          <w:rFonts w:ascii="Garamond" w:hAnsi="Garamond" w:cs="Times New Roman"/>
          <w:lang w:val="es-ES"/>
        </w:rPr>
      </w:pPr>
      <w:r w:rsidRPr="00D54017">
        <w:rPr>
          <w:rFonts w:ascii="Garamond" w:hAnsi="Garamond" w:cs="Times New Roman"/>
          <w:lang w:val="es-ES"/>
        </w:rPr>
        <w:t>El proveedor deberá presentar muestra física previa a producción masiva para aprobación institucional.</w:t>
      </w:r>
    </w:p>
    <w:p w14:paraId="1E4ACD7E" w14:textId="127428CD" w:rsidR="00D54017" w:rsidRPr="00265205" w:rsidRDefault="00D54017" w:rsidP="00D348F5">
      <w:pPr>
        <w:pStyle w:val="Prrafodelista"/>
        <w:numPr>
          <w:ilvl w:val="1"/>
          <w:numId w:val="1"/>
        </w:numPr>
        <w:jc w:val="both"/>
        <w:rPr>
          <w:rFonts w:ascii="Garamond" w:hAnsi="Garamond" w:cs="Times New Roman"/>
          <w:b/>
          <w:bCs/>
          <w:lang w:val="es-ES"/>
        </w:rPr>
      </w:pPr>
      <w:r w:rsidRPr="00265205">
        <w:rPr>
          <w:rFonts w:ascii="Garamond" w:hAnsi="Garamond" w:cs="Times New Roman"/>
          <w:b/>
          <w:bCs/>
          <w:lang w:val="es-ES"/>
        </w:rPr>
        <w:t>COSTURAS Y ACABADOS</w:t>
      </w:r>
    </w:p>
    <w:p w14:paraId="36BA0A81" w14:textId="77777777" w:rsidR="00D54017" w:rsidRPr="00D54017" w:rsidRDefault="00D54017" w:rsidP="001C7F5A">
      <w:pPr>
        <w:numPr>
          <w:ilvl w:val="0"/>
          <w:numId w:val="3"/>
        </w:numPr>
        <w:spacing w:after="0"/>
        <w:jc w:val="both"/>
        <w:rPr>
          <w:rFonts w:ascii="Garamond" w:hAnsi="Garamond" w:cs="Times New Roman"/>
          <w:lang w:val="es-ES"/>
        </w:rPr>
      </w:pPr>
      <w:r w:rsidRPr="00D54017">
        <w:rPr>
          <w:rFonts w:ascii="Garamond" w:hAnsi="Garamond" w:cs="Times New Roman"/>
          <w:lang w:val="es-ES"/>
        </w:rPr>
        <w:t>Costuras reforzadas.</w:t>
      </w:r>
    </w:p>
    <w:p w14:paraId="1A31C564" w14:textId="77777777" w:rsidR="00D54017" w:rsidRPr="00D54017" w:rsidRDefault="00D54017" w:rsidP="001C7F5A">
      <w:pPr>
        <w:numPr>
          <w:ilvl w:val="0"/>
          <w:numId w:val="3"/>
        </w:numPr>
        <w:spacing w:after="0"/>
        <w:jc w:val="both"/>
        <w:rPr>
          <w:rFonts w:ascii="Garamond" w:hAnsi="Garamond" w:cs="Times New Roman"/>
          <w:lang w:val="es-ES"/>
        </w:rPr>
      </w:pPr>
      <w:r w:rsidRPr="00D54017">
        <w:rPr>
          <w:rFonts w:ascii="Garamond" w:hAnsi="Garamond" w:cs="Times New Roman"/>
          <w:lang w:val="es-ES"/>
        </w:rPr>
        <w:t>Doble costura en hombros y zonas de tensión.</w:t>
      </w:r>
    </w:p>
    <w:p w14:paraId="026E4E98" w14:textId="77777777" w:rsidR="00D54017" w:rsidRPr="00D54017" w:rsidRDefault="00D54017" w:rsidP="001C7F5A">
      <w:pPr>
        <w:numPr>
          <w:ilvl w:val="0"/>
          <w:numId w:val="3"/>
        </w:numPr>
        <w:spacing w:after="0"/>
        <w:jc w:val="both"/>
        <w:rPr>
          <w:rFonts w:ascii="Garamond" w:hAnsi="Garamond" w:cs="Times New Roman"/>
          <w:lang w:val="es-ES"/>
        </w:rPr>
      </w:pPr>
      <w:r w:rsidRPr="00D54017">
        <w:rPr>
          <w:rFonts w:ascii="Garamond" w:hAnsi="Garamond" w:cs="Times New Roman"/>
          <w:lang w:val="es-ES"/>
        </w:rPr>
        <w:t>Cierres industriales.</w:t>
      </w:r>
    </w:p>
    <w:p w14:paraId="5CC9D8B6" w14:textId="77777777" w:rsidR="00D54017" w:rsidRPr="00D54017" w:rsidRDefault="00D54017" w:rsidP="001C7F5A">
      <w:pPr>
        <w:numPr>
          <w:ilvl w:val="0"/>
          <w:numId w:val="3"/>
        </w:numPr>
        <w:spacing w:after="0"/>
        <w:jc w:val="both"/>
        <w:rPr>
          <w:rFonts w:ascii="Garamond" w:hAnsi="Garamond" w:cs="Times New Roman"/>
          <w:lang w:val="es-ES"/>
        </w:rPr>
      </w:pPr>
      <w:r w:rsidRPr="00D54017">
        <w:rPr>
          <w:rFonts w:ascii="Garamond" w:hAnsi="Garamond" w:cs="Times New Roman"/>
          <w:lang w:val="es-ES"/>
        </w:rPr>
        <w:t>No se aceptan acabados sueltos o hilos expuestos.</w:t>
      </w:r>
    </w:p>
    <w:p w14:paraId="468BA080" w14:textId="77777777" w:rsidR="00D54017" w:rsidRDefault="00D54017" w:rsidP="001C7F5A">
      <w:pPr>
        <w:numPr>
          <w:ilvl w:val="0"/>
          <w:numId w:val="3"/>
        </w:numPr>
        <w:spacing w:after="0"/>
        <w:jc w:val="both"/>
        <w:rPr>
          <w:rFonts w:ascii="Garamond" w:hAnsi="Garamond" w:cs="Times New Roman"/>
          <w:lang w:val="es-ES"/>
        </w:rPr>
      </w:pPr>
      <w:r w:rsidRPr="00D54017">
        <w:rPr>
          <w:rFonts w:ascii="Garamond" w:hAnsi="Garamond" w:cs="Times New Roman"/>
          <w:lang w:val="es-ES"/>
        </w:rPr>
        <w:t>Control de calidad previo a entrega</w:t>
      </w:r>
    </w:p>
    <w:p w14:paraId="2470D455" w14:textId="77777777" w:rsidR="001C7F5A" w:rsidRPr="00D54017" w:rsidRDefault="001C7F5A" w:rsidP="001C7F5A">
      <w:pPr>
        <w:spacing w:after="0"/>
        <w:ind w:left="982"/>
        <w:jc w:val="both"/>
        <w:rPr>
          <w:rFonts w:ascii="Garamond" w:hAnsi="Garamond" w:cs="Times New Roman"/>
          <w:lang w:val="es-ES"/>
        </w:rPr>
      </w:pPr>
    </w:p>
    <w:p w14:paraId="75992BEF" w14:textId="2CF3E7DD" w:rsidR="00D54017" w:rsidRPr="00265205" w:rsidRDefault="00D54017" w:rsidP="00D348F5">
      <w:pPr>
        <w:pStyle w:val="Prrafodelista"/>
        <w:numPr>
          <w:ilvl w:val="1"/>
          <w:numId w:val="1"/>
        </w:numPr>
        <w:jc w:val="both"/>
        <w:rPr>
          <w:rFonts w:ascii="Garamond" w:hAnsi="Garamond" w:cs="Times New Roman"/>
          <w:b/>
          <w:bCs/>
          <w:lang w:val="es-ES"/>
        </w:rPr>
      </w:pPr>
      <w:r w:rsidRPr="00265205">
        <w:rPr>
          <w:rFonts w:ascii="Garamond" w:hAnsi="Garamond" w:cs="Times New Roman"/>
          <w:b/>
          <w:bCs/>
          <w:lang w:val="es-ES"/>
        </w:rPr>
        <w:t>TALLAJE</w:t>
      </w:r>
    </w:p>
    <w:p w14:paraId="10375D13" w14:textId="77777777" w:rsidR="00D54017" w:rsidRPr="00D54017" w:rsidRDefault="00D54017" w:rsidP="00D54017">
      <w:pPr>
        <w:jc w:val="both"/>
        <w:rPr>
          <w:rFonts w:ascii="Garamond" w:hAnsi="Garamond" w:cs="Times New Roman"/>
          <w:lang w:val="es-ES"/>
        </w:rPr>
      </w:pPr>
      <w:r w:rsidRPr="00D54017">
        <w:rPr>
          <w:rFonts w:ascii="Garamond" w:hAnsi="Garamond" w:cs="Times New Roman"/>
          <w:lang w:val="es-ES"/>
        </w:rPr>
        <w:t>Modelo unisex.</w:t>
      </w:r>
    </w:p>
    <w:p w14:paraId="3BB8C6C6" w14:textId="77777777" w:rsidR="00D54017" w:rsidRPr="00D54017" w:rsidRDefault="00D54017" w:rsidP="00D54017">
      <w:pPr>
        <w:jc w:val="both"/>
        <w:rPr>
          <w:rFonts w:ascii="Garamond" w:hAnsi="Garamond" w:cs="Times New Roman"/>
          <w:lang w:val="es-ES"/>
        </w:rPr>
      </w:pPr>
      <w:r w:rsidRPr="00D54017">
        <w:rPr>
          <w:rFonts w:ascii="Garamond" w:hAnsi="Garamond" w:cs="Times New Roman"/>
          <w:lang w:val="es-ES"/>
        </w:rPr>
        <w:lastRenderedPageBreak/>
        <w:t>Disponibilidad mínima:</w:t>
      </w:r>
    </w:p>
    <w:p w14:paraId="3AAE7438" w14:textId="77777777" w:rsidR="00D54017" w:rsidRPr="00D54017" w:rsidRDefault="00D54017" w:rsidP="001C7F5A">
      <w:pPr>
        <w:numPr>
          <w:ilvl w:val="0"/>
          <w:numId w:val="4"/>
        </w:numPr>
        <w:spacing w:after="0"/>
        <w:jc w:val="both"/>
        <w:rPr>
          <w:rFonts w:ascii="Garamond" w:hAnsi="Garamond" w:cs="Times New Roman"/>
          <w:lang w:val="es-ES"/>
        </w:rPr>
      </w:pPr>
      <w:r w:rsidRPr="00D54017">
        <w:rPr>
          <w:rFonts w:ascii="Garamond" w:hAnsi="Garamond" w:cs="Times New Roman"/>
          <w:lang w:val="es-ES"/>
        </w:rPr>
        <w:t>S</w:t>
      </w:r>
    </w:p>
    <w:p w14:paraId="2FA0AB33" w14:textId="03F5E2F3" w:rsidR="002645D7" w:rsidRPr="00D54017" w:rsidRDefault="00D54017" w:rsidP="001C7F5A">
      <w:pPr>
        <w:numPr>
          <w:ilvl w:val="0"/>
          <w:numId w:val="4"/>
        </w:numPr>
        <w:spacing w:after="0"/>
        <w:jc w:val="both"/>
        <w:rPr>
          <w:rFonts w:ascii="Garamond" w:hAnsi="Garamond" w:cs="Times New Roman"/>
          <w:lang w:val="es-ES"/>
        </w:rPr>
      </w:pPr>
      <w:r w:rsidRPr="00D54017">
        <w:rPr>
          <w:rFonts w:ascii="Garamond" w:hAnsi="Garamond" w:cs="Times New Roman"/>
          <w:lang w:val="es-ES"/>
        </w:rPr>
        <w:t>M</w:t>
      </w:r>
    </w:p>
    <w:p w14:paraId="02E75EE6" w14:textId="77777777" w:rsidR="00D54017" w:rsidRPr="00D54017" w:rsidRDefault="00D54017" w:rsidP="001C7F5A">
      <w:pPr>
        <w:numPr>
          <w:ilvl w:val="0"/>
          <w:numId w:val="4"/>
        </w:numPr>
        <w:spacing w:after="0"/>
        <w:jc w:val="both"/>
        <w:rPr>
          <w:rFonts w:ascii="Garamond" w:hAnsi="Garamond" w:cs="Times New Roman"/>
          <w:lang w:val="es-ES"/>
        </w:rPr>
      </w:pPr>
      <w:r w:rsidRPr="00D54017">
        <w:rPr>
          <w:rFonts w:ascii="Garamond" w:hAnsi="Garamond" w:cs="Times New Roman"/>
          <w:lang w:val="es-ES"/>
        </w:rPr>
        <w:t>L</w:t>
      </w:r>
    </w:p>
    <w:p w14:paraId="013047AB" w14:textId="77777777" w:rsidR="00D54017" w:rsidRPr="00D54017" w:rsidRDefault="00D54017" w:rsidP="001C7F5A">
      <w:pPr>
        <w:numPr>
          <w:ilvl w:val="0"/>
          <w:numId w:val="4"/>
        </w:numPr>
        <w:spacing w:after="0"/>
        <w:jc w:val="both"/>
        <w:rPr>
          <w:rFonts w:ascii="Garamond" w:hAnsi="Garamond" w:cs="Times New Roman"/>
          <w:lang w:val="es-ES"/>
        </w:rPr>
      </w:pPr>
      <w:r w:rsidRPr="00D54017">
        <w:rPr>
          <w:rFonts w:ascii="Garamond" w:hAnsi="Garamond" w:cs="Times New Roman"/>
          <w:lang w:val="es-ES"/>
        </w:rPr>
        <w:t>XL</w:t>
      </w:r>
    </w:p>
    <w:p w14:paraId="343A21BF" w14:textId="77777777" w:rsidR="00D54017" w:rsidRDefault="00D54017" w:rsidP="001C7F5A">
      <w:pPr>
        <w:numPr>
          <w:ilvl w:val="0"/>
          <w:numId w:val="4"/>
        </w:numPr>
        <w:spacing w:after="0"/>
        <w:jc w:val="both"/>
        <w:rPr>
          <w:rFonts w:ascii="Garamond" w:hAnsi="Garamond" w:cs="Times New Roman"/>
          <w:lang w:val="es-ES"/>
        </w:rPr>
      </w:pPr>
      <w:r w:rsidRPr="00D54017">
        <w:rPr>
          <w:rFonts w:ascii="Garamond" w:hAnsi="Garamond" w:cs="Times New Roman"/>
          <w:lang w:val="es-ES"/>
        </w:rPr>
        <w:t>XXL y superiores (según requerimiento).</w:t>
      </w:r>
    </w:p>
    <w:p w14:paraId="55363E3E" w14:textId="77777777" w:rsidR="001C7F5A" w:rsidRPr="00D54017" w:rsidRDefault="001C7F5A" w:rsidP="001C7F5A">
      <w:pPr>
        <w:spacing w:after="0"/>
        <w:ind w:left="982"/>
        <w:jc w:val="both"/>
        <w:rPr>
          <w:rFonts w:ascii="Garamond" w:hAnsi="Garamond" w:cs="Times New Roman"/>
          <w:lang w:val="es-ES"/>
        </w:rPr>
      </w:pPr>
    </w:p>
    <w:p w14:paraId="352D76D2" w14:textId="77777777" w:rsidR="00D54017" w:rsidRPr="00265205" w:rsidRDefault="00D54017" w:rsidP="00D54017">
      <w:pPr>
        <w:jc w:val="both"/>
        <w:rPr>
          <w:rFonts w:ascii="Garamond" w:hAnsi="Garamond" w:cs="Times New Roman"/>
          <w:lang w:val="es-ES"/>
        </w:rPr>
      </w:pPr>
      <w:r w:rsidRPr="00D54017">
        <w:rPr>
          <w:rFonts w:ascii="Garamond" w:hAnsi="Garamond" w:cs="Times New Roman"/>
          <w:lang w:val="es-ES"/>
        </w:rPr>
        <w:t>El proveedor deberá entregar tabla técnica de medidas y garantizar cambios por talla.</w:t>
      </w:r>
    </w:p>
    <w:p w14:paraId="156B063D" w14:textId="2B8BB8B8" w:rsidR="00285EFE" w:rsidRPr="00265205" w:rsidRDefault="0014084A" w:rsidP="0014084A">
      <w:pPr>
        <w:jc w:val="both"/>
        <w:rPr>
          <w:rFonts w:ascii="Garamond" w:hAnsi="Garamond" w:cs="Times New Roman"/>
        </w:rPr>
      </w:pPr>
      <w:r w:rsidRPr="00265205">
        <w:rPr>
          <w:rFonts w:ascii="Garamond" w:hAnsi="Garamond" w:cs="Times New Roman"/>
          <w:b/>
          <w:bCs/>
        </w:rPr>
        <w:t>Nota</w:t>
      </w:r>
      <w:r w:rsidR="004E5837">
        <w:rPr>
          <w:rFonts w:ascii="Garamond" w:hAnsi="Garamond" w:cs="Times New Roman"/>
          <w:b/>
          <w:bCs/>
        </w:rPr>
        <w:t xml:space="preserve"> 1</w:t>
      </w:r>
      <w:r w:rsidRPr="00265205">
        <w:rPr>
          <w:rFonts w:ascii="Garamond" w:hAnsi="Garamond" w:cs="Times New Roman"/>
          <w:b/>
          <w:bCs/>
        </w:rPr>
        <w:t xml:space="preserve">: </w:t>
      </w:r>
      <w:r w:rsidRPr="00265205">
        <w:rPr>
          <w:rFonts w:ascii="Garamond" w:hAnsi="Garamond" w:cs="Times New Roman"/>
        </w:rPr>
        <w:t>Las tallas de las chaquetas deberán ser previamente verificadas, validadas y concertadas con el apoyo a la supervisión del contrato, con el fin de garantizar la correcta correspondencia entre las prendas a suministrar y las necesidades de los beneficiarios. En consecuencia, el proveedor únicamente podrá dar inicio a la producción una vez cuente con la aprobación expresa de dicho consolidado por parte de la supervisión o de su apoyo designado. Para tal efecto, este documento deberá ser presentado y aprobado de manera previa a la emisión de la orden de producción.</w:t>
      </w:r>
    </w:p>
    <w:tbl>
      <w:tblPr>
        <w:tblW w:w="8784"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700"/>
        <w:gridCol w:w="2919"/>
        <w:gridCol w:w="1283"/>
        <w:gridCol w:w="368"/>
        <w:gridCol w:w="305"/>
        <w:gridCol w:w="305"/>
        <w:gridCol w:w="305"/>
        <w:gridCol w:w="398"/>
        <w:gridCol w:w="563"/>
        <w:gridCol w:w="638"/>
      </w:tblGrid>
      <w:tr w:rsidR="009E5D6E" w:rsidRPr="00745161" w14:paraId="3B4311FB" w14:textId="77777777" w:rsidTr="00285EFE">
        <w:trPr>
          <w:tblHeader/>
          <w:tblCellSpacing w:w="15" w:type="dxa"/>
        </w:trPr>
        <w:tc>
          <w:tcPr>
            <w:tcW w:w="1655" w:type="dxa"/>
            <w:shd w:val="clear" w:color="auto" w:fill="D9D9D9" w:themeFill="background1" w:themeFillShade="D9"/>
            <w:vAlign w:val="center"/>
            <w:hideMark/>
          </w:tcPr>
          <w:p w14:paraId="4300A2B2" w14:textId="77777777" w:rsidR="00745161" w:rsidRPr="00745161" w:rsidRDefault="00745161" w:rsidP="00745161">
            <w:pPr>
              <w:jc w:val="both"/>
              <w:rPr>
                <w:rFonts w:ascii="Garamond" w:hAnsi="Garamond" w:cs="Times New Roman"/>
                <w:b/>
                <w:bCs/>
              </w:rPr>
            </w:pPr>
            <w:r w:rsidRPr="00745161">
              <w:rPr>
                <w:rFonts w:ascii="Garamond" w:hAnsi="Garamond" w:cs="Times New Roman"/>
                <w:b/>
                <w:bCs/>
              </w:rPr>
              <w:t>Área</w:t>
            </w:r>
          </w:p>
        </w:tc>
        <w:tc>
          <w:tcPr>
            <w:tcW w:w="2889" w:type="dxa"/>
            <w:shd w:val="clear" w:color="auto" w:fill="D9D9D9" w:themeFill="background1" w:themeFillShade="D9"/>
            <w:vAlign w:val="center"/>
            <w:hideMark/>
          </w:tcPr>
          <w:p w14:paraId="0A6E54D1" w14:textId="77777777" w:rsidR="00745161" w:rsidRPr="00745161" w:rsidRDefault="00745161" w:rsidP="00745161">
            <w:pPr>
              <w:jc w:val="both"/>
              <w:rPr>
                <w:rFonts w:ascii="Garamond" w:hAnsi="Garamond" w:cs="Times New Roman"/>
                <w:b/>
                <w:bCs/>
              </w:rPr>
            </w:pPr>
            <w:r w:rsidRPr="00745161">
              <w:rPr>
                <w:rFonts w:ascii="Garamond" w:hAnsi="Garamond" w:cs="Times New Roman"/>
                <w:b/>
                <w:bCs/>
              </w:rPr>
              <w:t>Justificación técnica del uso de chaqueta institucional</w:t>
            </w:r>
          </w:p>
        </w:tc>
        <w:tc>
          <w:tcPr>
            <w:tcW w:w="1253" w:type="dxa"/>
            <w:shd w:val="clear" w:color="auto" w:fill="D9D9D9" w:themeFill="background1" w:themeFillShade="D9"/>
            <w:vAlign w:val="center"/>
            <w:hideMark/>
          </w:tcPr>
          <w:p w14:paraId="45B89AB6" w14:textId="77777777" w:rsidR="00745161" w:rsidRPr="00745161" w:rsidRDefault="00745161" w:rsidP="00745161">
            <w:pPr>
              <w:jc w:val="both"/>
              <w:rPr>
                <w:rFonts w:ascii="Garamond" w:hAnsi="Garamond" w:cs="Times New Roman"/>
                <w:b/>
                <w:bCs/>
              </w:rPr>
            </w:pPr>
            <w:r w:rsidRPr="00745161">
              <w:rPr>
                <w:rFonts w:ascii="Garamond" w:hAnsi="Garamond" w:cs="Times New Roman"/>
                <w:b/>
                <w:bCs/>
              </w:rPr>
              <w:t>Modelo solicitado</w:t>
            </w:r>
          </w:p>
        </w:tc>
        <w:tc>
          <w:tcPr>
            <w:tcW w:w="0" w:type="auto"/>
            <w:shd w:val="clear" w:color="auto" w:fill="D9D9D9" w:themeFill="background1" w:themeFillShade="D9"/>
            <w:vAlign w:val="center"/>
            <w:hideMark/>
          </w:tcPr>
          <w:p w14:paraId="56140837" w14:textId="77777777" w:rsidR="00745161" w:rsidRPr="00745161" w:rsidRDefault="00745161" w:rsidP="00745161">
            <w:pPr>
              <w:jc w:val="both"/>
              <w:rPr>
                <w:rFonts w:ascii="Garamond" w:hAnsi="Garamond" w:cs="Times New Roman"/>
                <w:b/>
                <w:bCs/>
              </w:rPr>
            </w:pPr>
            <w:r w:rsidRPr="00745161">
              <w:rPr>
                <w:rFonts w:ascii="Garamond" w:hAnsi="Garamond" w:cs="Times New Roman"/>
                <w:b/>
                <w:bCs/>
              </w:rPr>
              <w:t>XS</w:t>
            </w:r>
          </w:p>
        </w:tc>
        <w:tc>
          <w:tcPr>
            <w:tcW w:w="0" w:type="auto"/>
            <w:shd w:val="clear" w:color="auto" w:fill="D9D9D9" w:themeFill="background1" w:themeFillShade="D9"/>
            <w:vAlign w:val="center"/>
            <w:hideMark/>
          </w:tcPr>
          <w:p w14:paraId="598C067D" w14:textId="77777777" w:rsidR="00745161" w:rsidRPr="00745161" w:rsidRDefault="00745161" w:rsidP="00745161">
            <w:pPr>
              <w:jc w:val="both"/>
              <w:rPr>
                <w:rFonts w:ascii="Garamond" w:hAnsi="Garamond" w:cs="Times New Roman"/>
                <w:b/>
                <w:bCs/>
              </w:rPr>
            </w:pPr>
            <w:r w:rsidRPr="00745161">
              <w:rPr>
                <w:rFonts w:ascii="Garamond" w:hAnsi="Garamond" w:cs="Times New Roman"/>
                <w:b/>
                <w:bCs/>
              </w:rPr>
              <w:t>S</w:t>
            </w:r>
          </w:p>
        </w:tc>
        <w:tc>
          <w:tcPr>
            <w:tcW w:w="0" w:type="auto"/>
            <w:shd w:val="clear" w:color="auto" w:fill="D9D9D9" w:themeFill="background1" w:themeFillShade="D9"/>
            <w:vAlign w:val="center"/>
            <w:hideMark/>
          </w:tcPr>
          <w:p w14:paraId="6BE1C173" w14:textId="77777777" w:rsidR="00745161" w:rsidRPr="00745161" w:rsidRDefault="00745161" w:rsidP="00745161">
            <w:pPr>
              <w:jc w:val="both"/>
              <w:rPr>
                <w:rFonts w:ascii="Garamond" w:hAnsi="Garamond" w:cs="Times New Roman"/>
                <w:b/>
                <w:bCs/>
              </w:rPr>
            </w:pPr>
            <w:r w:rsidRPr="00745161">
              <w:rPr>
                <w:rFonts w:ascii="Garamond" w:hAnsi="Garamond" w:cs="Times New Roman"/>
                <w:b/>
                <w:bCs/>
              </w:rPr>
              <w:t>M</w:t>
            </w:r>
          </w:p>
        </w:tc>
        <w:tc>
          <w:tcPr>
            <w:tcW w:w="0" w:type="auto"/>
            <w:shd w:val="clear" w:color="auto" w:fill="D9D9D9" w:themeFill="background1" w:themeFillShade="D9"/>
            <w:vAlign w:val="center"/>
            <w:hideMark/>
          </w:tcPr>
          <w:p w14:paraId="4EC74306" w14:textId="77777777" w:rsidR="00745161" w:rsidRPr="00745161" w:rsidRDefault="00745161" w:rsidP="00745161">
            <w:pPr>
              <w:jc w:val="both"/>
              <w:rPr>
                <w:rFonts w:ascii="Garamond" w:hAnsi="Garamond" w:cs="Times New Roman"/>
                <w:b/>
                <w:bCs/>
              </w:rPr>
            </w:pPr>
            <w:r w:rsidRPr="00745161">
              <w:rPr>
                <w:rFonts w:ascii="Garamond" w:hAnsi="Garamond" w:cs="Times New Roman"/>
                <w:b/>
                <w:bCs/>
              </w:rPr>
              <w:t>L</w:t>
            </w:r>
          </w:p>
        </w:tc>
        <w:tc>
          <w:tcPr>
            <w:tcW w:w="0" w:type="auto"/>
            <w:shd w:val="clear" w:color="auto" w:fill="D9D9D9" w:themeFill="background1" w:themeFillShade="D9"/>
            <w:vAlign w:val="center"/>
            <w:hideMark/>
          </w:tcPr>
          <w:p w14:paraId="4D632CE6" w14:textId="77777777" w:rsidR="00745161" w:rsidRPr="00745161" w:rsidRDefault="00745161" w:rsidP="00745161">
            <w:pPr>
              <w:jc w:val="both"/>
              <w:rPr>
                <w:rFonts w:ascii="Garamond" w:hAnsi="Garamond" w:cs="Times New Roman"/>
                <w:b/>
                <w:bCs/>
              </w:rPr>
            </w:pPr>
            <w:r w:rsidRPr="00745161">
              <w:rPr>
                <w:rFonts w:ascii="Garamond" w:hAnsi="Garamond" w:cs="Times New Roman"/>
                <w:b/>
                <w:bCs/>
              </w:rPr>
              <w:t>XL</w:t>
            </w:r>
          </w:p>
        </w:tc>
        <w:tc>
          <w:tcPr>
            <w:tcW w:w="0" w:type="auto"/>
            <w:shd w:val="clear" w:color="auto" w:fill="D9D9D9" w:themeFill="background1" w:themeFillShade="D9"/>
            <w:vAlign w:val="center"/>
            <w:hideMark/>
          </w:tcPr>
          <w:p w14:paraId="70BE46B9" w14:textId="77777777" w:rsidR="00745161" w:rsidRPr="00745161" w:rsidRDefault="00745161" w:rsidP="00745161">
            <w:pPr>
              <w:jc w:val="both"/>
              <w:rPr>
                <w:rFonts w:ascii="Garamond" w:hAnsi="Garamond" w:cs="Times New Roman"/>
                <w:b/>
                <w:bCs/>
              </w:rPr>
            </w:pPr>
            <w:r w:rsidRPr="00745161">
              <w:rPr>
                <w:rFonts w:ascii="Garamond" w:hAnsi="Garamond" w:cs="Times New Roman"/>
                <w:b/>
                <w:bCs/>
              </w:rPr>
              <w:t>XXL</w:t>
            </w:r>
          </w:p>
        </w:tc>
        <w:tc>
          <w:tcPr>
            <w:tcW w:w="593" w:type="dxa"/>
            <w:shd w:val="clear" w:color="auto" w:fill="D9D9D9" w:themeFill="background1" w:themeFillShade="D9"/>
            <w:vAlign w:val="center"/>
            <w:hideMark/>
          </w:tcPr>
          <w:p w14:paraId="4EAC18DF" w14:textId="77777777" w:rsidR="00745161" w:rsidRPr="00745161" w:rsidRDefault="00745161" w:rsidP="00745161">
            <w:pPr>
              <w:jc w:val="both"/>
              <w:rPr>
                <w:rFonts w:ascii="Garamond" w:hAnsi="Garamond" w:cs="Times New Roman"/>
                <w:b/>
                <w:bCs/>
              </w:rPr>
            </w:pPr>
            <w:r w:rsidRPr="00745161">
              <w:rPr>
                <w:rFonts w:ascii="Garamond" w:hAnsi="Garamond" w:cs="Times New Roman"/>
                <w:b/>
                <w:bCs/>
              </w:rPr>
              <w:t>Total</w:t>
            </w:r>
          </w:p>
        </w:tc>
      </w:tr>
      <w:tr w:rsidR="00745161" w:rsidRPr="00745161" w14:paraId="50C60067" w14:textId="77777777" w:rsidTr="00285EFE">
        <w:trPr>
          <w:tblCellSpacing w:w="15" w:type="dxa"/>
        </w:trPr>
        <w:tc>
          <w:tcPr>
            <w:tcW w:w="1655" w:type="dxa"/>
            <w:vMerge w:val="restart"/>
            <w:vAlign w:val="center"/>
            <w:hideMark/>
          </w:tcPr>
          <w:p w14:paraId="1715A466" w14:textId="6B5E5B59" w:rsidR="00745161" w:rsidRPr="00745161" w:rsidRDefault="00DA4B5F" w:rsidP="00745161">
            <w:pPr>
              <w:jc w:val="both"/>
              <w:rPr>
                <w:rFonts w:ascii="Garamond" w:hAnsi="Garamond" w:cs="Times New Roman"/>
              </w:rPr>
            </w:pPr>
            <w:r>
              <w:rPr>
                <w:rFonts w:ascii="Garamond" w:hAnsi="Garamond" w:cs="Times New Roman"/>
              </w:rPr>
              <w:t>Despacho Alcaldía</w:t>
            </w:r>
          </w:p>
        </w:tc>
        <w:tc>
          <w:tcPr>
            <w:tcW w:w="2889" w:type="dxa"/>
            <w:vMerge w:val="restart"/>
            <w:vAlign w:val="center"/>
            <w:hideMark/>
          </w:tcPr>
          <w:p w14:paraId="3450AB35" w14:textId="77777777" w:rsidR="00745161" w:rsidRPr="00745161" w:rsidRDefault="00745161" w:rsidP="00745161">
            <w:pPr>
              <w:jc w:val="both"/>
              <w:rPr>
                <w:rFonts w:ascii="Garamond" w:hAnsi="Garamond" w:cs="Times New Roman"/>
              </w:rPr>
            </w:pPr>
            <w:r w:rsidRPr="00745161">
              <w:rPr>
                <w:rFonts w:ascii="Garamond" w:hAnsi="Garamond" w:cs="Times New Roman"/>
              </w:rPr>
              <w:t>Requiere una prenda de identificación y representación oficial en actos institucionales, recorridos, eventos y espacios de relacionamiento con comunidad y entidades.</w:t>
            </w:r>
          </w:p>
        </w:tc>
        <w:tc>
          <w:tcPr>
            <w:tcW w:w="1253" w:type="dxa"/>
            <w:vAlign w:val="center"/>
            <w:hideMark/>
          </w:tcPr>
          <w:p w14:paraId="15C4D50A" w14:textId="77777777" w:rsidR="00745161" w:rsidRPr="00745161" w:rsidRDefault="00745161" w:rsidP="00745161">
            <w:pPr>
              <w:jc w:val="both"/>
              <w:rPr>
                <w:rFonts w:ascii="Garamond" w:hAnsi="Garamond" w:cs="Times New Roman"/>
              </w:rPr>
            </w:pPr>
            <w:r w:rsidRPr="00745161">
              <w:rPr>
                <w:rFonts w:ascii="Garamond" w:hAnsi="Garamond" w:cs="Times New Roman"/>
              </w:rPr>
              <w:t>Marca ciudad</w:t>
            </w:r>
          </w:p>
        </w:tc>
        <w:tc>
          <w:tcPr>
            <w:tcW w:w="0" w:type="auto"/>
            <w:vAlign w:val="center"/>
            <w:hideMark/>
          </w:tcPr>
          <w:p w14:paraId="3B2DB0BB"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62E1D670"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0CEC8518"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68BAAD9A" w14:textId="77777777" w:rsidR="00745161" w:rsidRPr="00745161" w:rsidRDefault="00745161" w:rsidP="00745161">
            <w:pPr>
              <w:jc w:val="both"/>
              <w:rPr>
                <w:rFonts w:ascii="Garamond" w:hAnsi="Garamond" w:cs="Times New Roman"/>
              </w:rPr>
            </w:pPr>
            <w:r w:rsidRPr="00745161">
              <w:rPr>
                <w:rFonts w:ascii="Garamond" w:hAnsi="Garamond" w:cs="Times New Roman"/>
              </w:rPr>
              <w:t>2</w:t>
            </w:r>
          </w:p>
        </w:tc>
        <w:tc>
          <w:tcPr>
            <w:tcW w:w="0" w:type="auto"/>
            <w:vAlign w:val="center"/>
            <w:hideMark/>
          </w:tcPr>
          <w:p w14:paraId="5CA2DC83"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6EF2792F"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671FF9FB" w14:textId="77777777" w:rsidR="00745161" w:rsidRPr="00745161" w:rsidRDefault="00745161" w:rsidP="00745161">
            <w:pPr>
              <w:jc w:val="both"/>
              <w:rPr>
                <w:rFonts w:ascii="Garamond" w:hAnsi="Garamond" w:cs="Times New Roman"/>
              </w:rPr>
            </w:pPr>
            <w:r w:rsidRPr="00745161">
              <w:rPr>
                <w:rFonts w:ascii="Garamond" w:hAnsi="Garamond" w:cs="Times New Roman"/>
              </w:rPr>
              <w:t>2</w:t>
            </w:r>
          </w:p>
        </w:tc>
      </w:tr>
      <w:tr w:rsidR="00745161" w:rsidRPr="00745161" w14:paraId="29706884" w14:textId="77777777" w:rsidTr="00285EFE">
        <w:trPr>
          <w:tblCellSpacing w:w="15" w:type="dxa"/>
        </w:trPr>
        <w:tc>
          <w:tcPr>
            <w:tcW w:w="1655" w:type="dxa"/>
            <w:vMerge/>
            <w:vAlign w:val="center"/>
            <w:hideMark/>
          </w:tcPr>
          <w:p w14:paraId="570A50AC" w14:textId="77777777" w:rsidR="00745161" w:rsidRPr="00745161" w:rsidRDefault="00745161" w:rsidP="00745161">
            <w:pPr>
              <w:jc w:val="both"/>
              <w:rPr>
                <w:rFonts w:ascii="Garamond" w:hAnsi="Garamond" w:cs="Times New Roman"/>
              </w:rPr>
            </w:pPr>
          </w:p>
        </w:tc>
        <w:tc>
          <w:tcPr>
            <w:tcW w:w="2889" w:type="dxa"/>
            <w:vMerge/>
            <w:vAlign w:val="center"/>
            <w:hideMark/>
          </w:tcPr>
          <w:p w14:paraId="41C5CDD8" w14:textId="77777777" w:rsidR="00745161" w:rsidRPr="00745161" w:rsidRDefault="00745161" w:rsidP="00745161">
            <w:pPr>
              <w:jc w:val="both"/>
              <w:rPr>
                <w:rFonts w:ascii="Garamond" w:hAnsi="Garamond" w:cs="Times New Roman"/>
              </w:rPr>
            </w:pPr>
          </w:p>
        </w:tc>
        <w:tc>
          <w:tcPr>
            <w:tcW w:w="1253" w:type="dxa"/>
            <w:vAlign w:val="center"/>
            <w:hideMark/>
          </w:tcPr>
          <w:p w14:paraId="5C76BEDE" w14:textId="77777777" w:rsidR="00745161" w:rsidRPr="00745161" w:rsidRDefault="00745161" w:rsidP="00745161">
            <w:pPr>
              <w:jc w:val="both"/>
              <w:rPr>
                <w:rFonts w:ascii="Garamond" w:hAnsi="Garamond" w:cs="Times New Roman"/>
              </w:rPr>
            </w:pPr>
            <w:r w:rsidRPr="00745161">
              <w:rPr>
                <w:rFonts w:ascii="Garamond" w:hAnsi="Garamond" w:cs="Times New Roman"/>
              </w:rPr>
              <w:t>Marca ciudad negro</w:t>
            </w:r>
          </w:p>
        </w:tc>
        <w:tc>
          <w:tcPr>
            <w:tcW w:w="0" w:type="auto"/>
            <w:vAlign w:val="center"/>
            <w:hideMark/>
          </w:tcPr>
          <w:p w14:paraId="52853DF6"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5CA6F51C"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0C161ED9"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47AA1EFB" w14:textId="77777777" w:rsidR="00745161" w:rsidRPr="00745161" w:rsidRDefault="00745161" w:rsidP="00745161">
            <w:pPr>
              <w:jc w:val="both"/>
              <w:rPr>
                <w:rFonts w:ascii="Garamond" w:hAnsi="Garamond" w:cs="Times New Roman"/>
              </w:rPr>
            </w:pPr>
            <w:r w:rsidRPr="00745161">
              <w:rPr>
                <w:rFonts w:ascii="Garamond" w:hAnsi="Garamond" w:cs="Times New Roman"/>
              </w:rPr>
              <w:t>2</w:t>
            </w:r>
          </w:p>
        </w:tc>
        <w:tc>
          <w:tcPr>
            <w:tcW w:w="0" w:type="auto"/>
            <w:vAlign w:val="center"/>
            <w:hideMark/>
          </w:tcPr>
          <w:p w14:paraId="64736D35"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3B3164EB"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70F95CF7" w14:textId="77777777" w:rsidR="00745161" w:rsidRPr="00745161" w:rsidRDefault="00745161" w:rsidP="00745161">
            <w:pPr>
              <w:jc w:val="both"/>
              <w:rPr>
                <w:rFonts w:ascii="Garamond" w:hAnsi="Garamond" w:cs="Times New Roman"/>
              </w:rPr>
            </w:pPr>
            <w:r w:rsidRPr="00745161">
              <w:rPr>
                <w:rFonts w:ascii="Garamond" w:hAnsi="Garamond" w:cs="Times New Roman"/>
              </w:rPr>
              <w:t>2</w:t>
            </w:r>
          </w:p>
        </w:tc>
      </w:tr>
      <w:tr w:rsidR="00745161" w:rsidRPr="00745161" w14:paraId="7C0A44D6" w14:textId="77777777" w:rsidTr="00285EFE">
        <w:trPr>
          <w:tblCellSpacing w:w="15" w:type="dxa"/>
        </w:trPr>
        <w:tc>
          <w:tcPr>
            <w:tcW w:w="1655" w:type="dxa"/>
            <w:vMerge w:val="restart"/>
            <w:vAlign w:val="center"/>
            <w:hideMark/>
          </w:tcPr>
          <w:p w14:paraId="5866624C" w14:textId="77777777" w:rsidR="00745161" w:rsidRPr="00745161" w:rsidRDefault="00745161" w:rsidP="00745161">
            <w:pPr>
              <w:jc w:val="both"/>
              <w:rPr>
                <w:rFonts w:ascii="Garamond" w:hAnsi="Garamond" w:cs="Times New Roman"/>
              </w:rPr>
            </w:pPr>
            <w:r w:rsidRPr="00745161">
              <w:rPr>
                <w:rFonts w:ascii="Garamond" w:hAnsi="Garamond" w:cs="Times New Roman"/>
              </w:rPr>
              <w:t>Calidad y Control de Respuesta</w:t>
            </w:r>
          </w:p>
        </w:tc>
        <w:tc>
          <w:tcPr>
            <w:tcW w:w="2889" w:type="dxa"/>
            <w:vMerge w:val="restart"/>
            <w:vAlign w:val="center"/>
            <w:hideMark/>
          </w:tcPr>
          <w:p w14:paraId="6AD5EF59" w14:textId="77777777" w:rsidR="00745161" w:rsidRPr="00745161" w:rsidRDefault="00745161" w:rsidP="00745161">
            <w:pPr>
              <w:jc w:val="both"/>
              <w:rPr>
                <w:rFonts w:ascii="Garamond" w:hAnsi="Garamond" w:cs="Times New Roman"/>
              </w:rPr>
            </w:pPr>
            <w:r w:rsidRPr="00745161">
              <w:rPr>
                <w:rFonts w:ascii="Garamond" w:hAnsi="Garamond" w:cs="Times New Roman"/>
              </w:rPr>
              <w:t>Requiere identificación institucional para actividades de seguimiento, verificación, control de calidad de la gestión y articulación transversal con otras dependencias.</w:t>
            </w:r>
          </w:p>
        </w:tc>
        <w:tc>
          <w:tcPr>
            <w:tcW w:w="1253" w:type="dxa"/>
            <w:vAlign w:val="center"/>
            <w:hideMark/>
          </w:tcPr>
          <w:p w14:paraId="2C4C1F32" w14:textId="77777777" w:rsidR="00745161" w:rsidRPr="00745161" w:rsidRDefault="00745161" w:rsidP="00745161">
            <w:pPr>
              <w:jc w:val="both"/>
              <w:rPr>
                <w:rFonts w:ascii="Garamond" w:hAnsi="Garamond" w:cs="Times New Roman"/>
              </w:rPr>
            </w:pPr>
            <w:r w:rsidRPr="00745161">
              <w:rPr>
                <w:rFonts w:ascii="Garamond" w:hAnsi="Garamond" w:cs="Times New Roman"/>
              </w:rPr>
              <w:t>Chaqueta funcionario</w:t>
            </w:r>
          </w:p>
        </w:tc>
        <w:tc>
          <w:tcPr>
            <w:tcW w:w="0" w:type="auto"/>
            <w:vAlign w:val="center"/>
            <w:hideMark/>
          </w:tcPr>
          <w:p w14:paraId="7F55905C"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10901967"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032B4130" w14:textId="77777777" w:rsidR="00745161" w:rsidRPr="00745161" w:rsidRDefault="00745161" w:rsidP="00745161">
            <w:pPr>
              <w:jc w:val="both"/>
              <w:rPr>
                <w:rFonts w:ascii="Garamond" w:hAnsi="Garamond" w:cs="Times New Roman"/>
              </w:rPr>
            </w:pPr>
            <w:r w:rsidRPr="00745161">
              <w:rPr>
                <w:rFonts w:ascii="Garamond" w:hAnsi="Garamond" w:cs="Times New Roman"/>
              </w:rPr>
              <w:t>2</w:t>
            </w:r>
          </w:p>
        </w:tc>
        <w:tc>
          <w:tcPr>
            <w:tcW w:w="0" w:type="auto"/>
            <w:vAlign w:val="center"/>
            <w:hideMark/>
          </w:tcPr>
          <w:p w14:paraId="2D708DD4"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51FDCB1E"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10662B39"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3A94DDB5" w14:textId="77777777" w:rsidR="00745161" w:rsidRPr="00745161" w:rsidRDefault="00745161" w:rsidP="00745161">
            <w:pPr>
              <w:jc w:val="both"/>
              <w:rPr>
                <w:rFonts w:ascii="Garamond" w:hAnsi="Garamond" w:cs="Times New Roman"/>
              </w:rPr>
            </w:pPr>
            <w:r w:rsidRPr="00745161">
              <w:rPr>
                <w:rFonts w:ascii="Garamond" w:hAnsi="Garamond" w:cs="Times New Roman"/>
              </w:rPr>
              <w:t>3</w:t>
            </w:r>
          </w:p>
        </w:tc>
      </w:tr>
      <w:tr w:rsidR="00745161" w:rsidRPr="00745161" w14:paraId="4B6559D7" w14:textId="77777777" w:rsidTr="00285EFE">
        <w:trPr>
          <w:tblCellSpacing w:w="15" w:type="dxa"/>
        </w:trPr>
        <w:tc>
          <w:tcPr>
            <w:tcW w:w="1655" w:type="dxa"/>
            <w:vMerge/>
            <w:vAlign w:val="center"/>
            <w:hideMark/>
          </w:tcPr>
          <w:p w14:paraId="30FFCF03" w14:textId="77777777" w:rsidR="00745161" w:rsidRPr="00745161" w:rsidRDefault="00745161" w:rsidP="00745161">
            <w:pPr>
              <w:jc w:val="both"/>
              <w:rPr>
                <w:rFonts w:ascii="Garamond" w:hAnsi="Garamond" w:cs="Times New Roman"/>
              </w:rPr>
            </w:pPr>
          </w:p>
        </w:tc>
        <w:tc>
          <w:tcPr>
            <w:tcW w:w="2889" w:type="dxa"/>
            <w:vMerge/>
            <w:vAlign w:val="center"/>
            <w:hideMark/>
          </w:tcPr>
          <w:p w14:paraId="60B576F0" w14:textId="77777777" w:rsidR="00745161" w:rsidRPr="00745161" w:rsidRDefault="00745161" w:rsidP="00745161">
            <w:pPr>
              <w:jc w:val="both"/>
              <w:rPr>
                <w:rFonts w:ascii="Garamond" w:hAnsi="Garamond" w:cs="Times New Roman"/>
              </w:rPr>
            </w:pPr>
          </w:p>
        </w:tc>
        <w:tc>
          <w:tcPr>
            <w:tcW w:w="1253" w:type="dxa"/>
            <w:vAlign w:val="center"/>
            <w:hideMark/>
          </w:tcPr>
          <w:p w14:paraId="2CA0AEA7" w14:textId="77777777" w:rsidR="00745161" w:rsidRPr="00745161" w:rsidRDefault="00745161" w:rsidP="00745161">
            <w:pPr>
              <w:jc w:val="both"/>
              <w:rPr>
                <w:rFonts w:ascii="Garamond" w:hAnsi="Garamond" w:cs="Times New Roman"/>
              </w:rPr>
            </w:pPr>
            <w:r w:rsidRPr="00745161">
              <w:rPr>
                <w:rFonts w:ascii="Garamond" w:hAnsi="Garamond" w:cs="Times New Roman"/>
              </w:rPr>
              <w:t>Marca ciudad</w:t>
            </w:r>
          </w:p>
        </w:tc>
        <w:tc>
          <w:tcPr>
            <w:tcW w:w="0" w:type="auto"/>
            <w:vAlign w:val="center"/>
            <w:hideMark/>
          </w:tcPr>
          <w:p w14:paraId="2B5911DD"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130F12EB"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44558DB9"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212ACF92"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0269D3F5"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30F50F28"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4453515E"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r>
      <w:tr w:rsidR="009E5D6E" w:rsidRPr="00745161" w14:paraId="2669F788" w14:textId="77777777" w:rsidTr="00285EFE">
        <w:trPr>
          <w:tblCellSpacing w:w="15" w:type="dxa"/>
        </w:trPr>
        <w:tc>
          <w:tcPr>
            <w:tcW w:w="1655" w:type="dxa"/>
            <w:vAlign w:val="center"/>
            <w:hideMark/>
          </w:tcPr>
          <w:p w14:paraId="0A346D04" w14:textId="77777777" w:rsidR="00745161" w:rsidRPr="00745161" w:rsidRDefault="00745161" w:rsidP="00745161">
            <w:pPr>
              <w:jc w:val="both"/>
              <w:rPr>
                <w:rFonts w:ascii="Garamond" w:hAnsi="Garamond" w:cs="Times New Roman"/>
              </w:rPr>
            </w:pPr>
            <w:r w:rsidRPr="00745161">
              <w:rPr>
                <w:rFonts w:ascii="Garamond" w:hAnsi="Garamond" w:cs="Times New Roman"/>
              </w:rPr>
              <w:t>Paz y Reconciliación</w:t>
            </w:r>
          </w:p>
        </w:tc>
        <w:tc>
          <w:tcPr>
            <w:tcW w:w="2889" w:type="dxa"/>
            <w:vAlign w:val="center"/>
            <w:hideMark/>
          </w:tcPr>
          <w:p w14:paraId="1846F91D" w14:textId="77777777" w:rsidR="00745161" w:rsidRPr="00745161" w:rsidRDefault="00745161" w:rsidP="00745161">
            <w:pPr>
              <w:jc w:val="both"/>
              <w:rPr>
                <w:rFonts w:ascii="Garamond" w:hAnsi="Garamond" w:cs="Times New Roman"/>
              </w:rPr>
            </w:pPr>
            <w:r w:rsidRPr="00745161">
              <w:rPr>
                <w:rFonts w:ascii="Garamond" w:hAnsi="Garamond" w:cs="Times New Roman"/>
              </w:rPr>
              <w:t xml:space="preserve">Desarrolla acciones de convivencia, reconciliación y trabajo comunitario en territorio, por lo que la chaqueta facilita el reconocimiento del personal </w:t>
            </w:r>
            <w:r w:rsidRPr="00745161">
              <w:rPr>
                <w:rFonts w:ascii="Garamond" w:hAnsi="Garamond" w:cs="Times New Roman"/>
              </w:rPr>
              <w:lastRenderedPageBreak/>
              <w:t>como representante oficial de la entidad.</w:t>
            </w:r>
          </w:p>
        </w:tc>
        <w:tc>
          <w:tcPr>
            <w:tcW w:w="1253" w:type="dxa"/>
            <w:vAlign w:val="center"/>
            <w:hideMark/>
          </w:tcPr>
          <w:p w14:paraId="75CF8C06" w14:textId="77777777" w:rsidR="00745161" w:rsidRPr="00745161" w:rsidRDefault="00745161" w:rsidP="00745161">
            <w:pPr>
              <w:jc w:val="both"/>
              <w:rPr>
                <w:rFonts w:ascii="Garamond" w:hAnsi="Garamond" w:cs="Times New Roman"/>
              </w:rPr>
            </w:pPr>
            <w:r w:rsidRPr="00745161">
              <w:rPr>
                <w:rFonts w:ascii="Garamond" w:hAnsi="Garamond" w:cs="Times New Roman"/>
              </w:rPr>
              <w:lastRenderedPageBreak/>
              <w:t>Chaqueta funcionario</w:t>
            </w:r>
          </w:p>
        </w:tc>
        <w:tc>
          <w:tcPr>
            <w:tcW w:w="0" w:type="auto"/>
            <w:vAlign w:val="center"/>
            <w:hideMark/>
          </w:tcPr>
          <w:p w14:paraId="363BAEC0"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2AABDD3C"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1E530657" w14:textId="77777777" w:rsidR="00745161" w:rsidRPr="00745161" w:rsidRDefault="00745161" w:rsidP="00745161">
            <w:pPr>
              <w:jc w:val="both"/>
              <w:rPr>
                <w:rFonts w:ascii="Garamond" w:hAnsi="Garamond" w:cs="Times New Roman"/>
              </w:rPr>
            </w:pPr>
            <w:r w:rsidRPr="00745161">
              <w:rPr>
                <w:rFonts w:ascii="Garamond" w:hAnsi="Garamond" w:cs="Times New Roman"/>
              </w:rPr>
              <w:t>2</w:t>
            </w:r>
          </w:p>
        </w:tc>
        <w:tc>
          <w:tcPr>
            <w:tcW w:w="0" w:type="auto"/>
            <w:vAlign w:val="center"/>
            <w:hideMark/>
          </w:tcPr>
          <w:p w14:paraId="7226EC47"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5A43543B"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64033FC3"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6BB1FDFE" w14:textId="77777777" w:rsidR="00745161" w:rsidRPr="00745161" w:rsidRDefault="00745161" w:rsidP="00745161">
            <w:pPr>
              <w:jc w:val="both"/>
              <w:rPr>
                <w:rFonts w:ascii="Garamond" w:hAnsi="Garamond" w:cs="Times New Roman"/>
              </w:rPr>
            </w:pPr>
            <w:r w:rsidRPr="00745161">
              <w:rPr>
                <w:rFonts w:ascii="Garamond" w:hAnsi="Garamond" w:cs="Times New Roman"/>
              </w:rPr>
              <w:t>3</w:t>
            </w:r>
          </w:p>
        </w:tc>
      </w:tr>
      <w:tr w:rsidR="009E5D6E" w:rsidRPr="00745161" w14:paraId="163EE6BE" w14:textId="77777777" w:rsidTr="00285EFE">
        <w:trPr>
          <w:tblCellSpacing w:w="15" w:type="dxa"/>
        </w:trPr>
        <w:tc>
          <w:tcPr>
            <w:tcW w:w="1655" w:type="dxa"/>
            <w:vAlign w:val="center"/>
            <w:hideMark/>
          </w:tcPr>
          <w:p w14:paraId="4A49D26E" w14:textId="77777777" w:rsidR="00745161" w:rsidRPr="00745161" w:rsidRDefault="00745161" w:rsidP="00745161">
            <w:pPr>
              <w:jc w:val="both"/>
              <w:rPr>
                <w:rFonts w:ascii="Garamond" w:hAnsi="Garamond" w:cs="Times New Roman"/>
              </w:rPr>
            </w:pPr>
            <w:r w:rsidRPr="00745161">
              <w:rPr>
                <w:rFonts w:ascii="Garamond" w:hAnsi="Garamond" w:cs="Times New Roman"/>
              </w:rPr>
              <w:t>Mujer, Paz y Democracia</w:t>
            </w:r>
          </w:p>
        </w:tc>
        <w:tc>
          <w:tcPr>
            <w:tcW w:w="2889" w:type="dxa"/>
            <w:vAlign w:val="center"/>
            <w:hideMark/>
          </w:tcPr>
          <w:p w14:paraId="0D1A9E61" w14:textId="77777777" w:rsidR="00745161" w:rsidRPr="00745161" w:rsidRDefault="00745161" w:rsidP="00745161">
            <w:pPr>
              <w:jc w:val="both"/>
              <w:rPr>
                <w:rFonts w:ascii="Garamond" w:hAnsi="Garamond" w:cs="Times New Roman"/>
              </w:rPr>
            </w:pPr>
            <w:r w:rsidRPr="00745161">
              <w:rPr>
                <w:rFonts w:ascii="Garamond" w:hAnsi="Garamond" w:cs="Times New Roman"/>
              </w:rPr>
              <w:t>Participa en acciones de enfoque diferencial, construcción de paz, participación y acompañamiento social, requiriendo identificación visible en escenarios institucionales y comunitarios.</w:t>
            </w:r>
          </w:p>
        </w:tc>
        <w:tc>
          <w:tcPr>
            <w:tcW w:w="1253" w:type="dxa"/>
            <w:vAlign w:val="center"/>
            <w:hideMark/>
          </w:tcPr>
          <w:p w14:paraId="513AAF9A" w14:textId="77777777" w:rsidR="00745161" w:rsidRPr="00745161" w:rsidRDefault="00745161" w:rsidP="00745161">
            <w:pPr>
              <w:jc w:val="both"/>
              <w:rPr>
                <w:rFonts w:ascii="Garamond" w:hAnsi="Garamond" w:cs="Times New Roman"/>
              </w:rPr>
            </w:pPr>
            <w:r w:rsidRPr="00745161">
              <w:rPr>
                <w:rFonts w:ascii="Garamond" w:hAnsi="Garamond" w:cs="Times New Roman"/>
              </w:rPr>
              <w:t>Marca ciudad</w:t>
            </w:r>
          </w:p>
        </w:tc>
        <w:tc>
          <w:tcPr>
            <w:tcW w:w="0" w:type="auto"/>
            <w:vAlign w:val="center"/>
            <w:hideMark/>
          </w:tcPr>
          <w:p w14:paraId="536F81E8"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77D78EC0"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238C440D"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571B7A91"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5439F054"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4DC5B6AF"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34FE2E31"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r>
      <w:tr w:rsidR="009E5D6E" w:rsidRPr="00745161" w14:paraId="11BAF023" w14:textId="77777777" w:rsidTr="00285EFE">
        <w:trPr>
          <w:tblCellSpacing w:w="15" w:type="dxa"/>
        </w:trPr>
        <w:tc>
          <w:tcPr>
            <w:tcW w:w="1655" w:type="dxa"/>
            <w:vAlign w:val="center"/>
            <w:hideMark/>
          </w:tcPr>
          <w:p w14:paraId="0626D1CE" w14:textId="77777777" w:rsidR="00745161" w:rsidRPr="00745161" w:rsidRDefault="00745161" w:rsidP="00745161">
            <w:pPr>
              <w:jc w:val="both"/>
              <w:rPr>
                <w:rFonts w:ascii="Garamond" w:hAnsi="Garamond" w:cs="Times New Roman"/>
              </w:rPr>
            </w:pPr>
            <w:r w:rsidRPr="00745161">
              <w:rPr>
                <w:rFonts w:ascii="Garamond" w:hAnsi="Garamond" w:cs="Times New Roman"/>
              </w:rPr>
              <w:t>Democracia Deliberativa</w:t>
            </w:r>
          </w:p>
        </w:tc>
        <w:tc>
          <w:tcPr>
            <w:tcW w:w="2889" w:type="dxa"/>
            <w:vAlign w:val="center"/>
            <w:hideMark/>
          </w:tcPr>
          <w:p w14:paraId="1A4B89F4" w14:textId="77777777" w:rsidR="00745161" w:rsidRPr="00745161" w:rsidRDefault="00745161" w:rsidP="00745161">
            <w:pPr>
              <w:jc w:val="both"/>
              <w:rPr>
                <w:rFonts w:ascii="Garamond" w:hAnsi="Garamond" w:cs="Times New Roman"/>
              </w:rPr>
            </w:pPr>
            <w:r w:rsidRPr="00745161">
              <w:rPr>
                <w:rFonts w:ascii="Garamond" w:hAnsi="Garamond" w:cs="Times New Roman"/>
              </w:rPr>
              <w:t>Participa en espacios de diálogo social, concertación y participación ciudadana, donde resulta necesario identificar al equipo institucional ante la comunidad.</w:t>
            </w:r>
          </w:p>
        </w:tc>
        <w:tc>
          <w:tcPr>
            <w:tcW w:w="1253" w:type="dxa"/>
            <w:vAlign w:val="center"/>
            <w:hideMark/>
          </w:tcPr>
          <w:p w14:paraId="5EF81F5E" w14:textId="77777777" w:rsidR="00745161" w:rsidRPr="00745161" w:rsidRDefault="00745161" w:rsidP="00745161">
            <w:pPr>
              <w:jc w:val="both"/>
              <w:rPr>
                <w:rFonts w:ascii="Garamond" w:hAnsi="Garamond" w:cs="Times New Roman"/>
              </w:rPr>
            </w:pPr>
            <w:r w:rsidRPr="00745161">
              <w:rPr>
                <w:rFonts w:ascii="Garamond" w:hAnsi="Garamond" w:cs="Times New Roman"/>
              </w:rPr>
              <w:t>Chaqueta funcionario</w:t>
            </w:r>
          </w:p>
        </w:tc>
        <w:tc>
          <w:tcPr>
            <w:tcW w:w="0" w:type="auto"/>
            <w:vAlign w:val="center"/>
            <w:hideMark/>
          </w:tcPr>
          <w:p w14:paraId="6FD84F28"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5861B4F4"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3767E58F" w14:textId="77777777" w:rsidR="00745161" w:rsidRPr="00745161" w:rsidRDefault="00745161" w:rsidP="00745161">
            <w:pPr>
              <w:jc w:val="both"/>
              <w:rPr>
                <w:rFonts w:ascii="Garamond" w:hAnsi="Garamond" w:cs="Times New Roman"/>
              </w:rPr>
            </w:pPr>
            <w:r w:rsidRPr="00745161">
              <w:rPr>
                <w:rFonts w:ascii="Garamond" w:hAnsi="Garamond" w:cs="Times New Roman"/>
              </w:rPr>
              <w:t>2</w:t>
            </w:r>
          </w:p>
        </w:tc>
        <w:tc>
          <w:tcPr>
            <w:tcW w:w="0" w:type="auto"/>
            <w:vAlign w:val="center"/>
            <w:hideMark/>
          </w:tcPr>
          <w:p w14:paraId="27DE6E86" w14:textId="77777777" w:rsidR="00745161" w:rsidRPr="00745161" w:rsidRDefault="00745161" w:rsidP="00745161">
            <w:pPr>
              <w:jc w:val="both"/>
              <w:rPr>
                <w:rFonts w:ascii="Garamond" w:hAnsi="Garamond" w:cs="Times New Roman"/>
              </w:rPr>
            </w:pPr>
            <w:r w:rsidRPr="00745161">
              <w:rPr>
                <w:rFonts w:ascii="Garamond" w:hAnsi="Garamond" w:cs="Times New Roman"/>
              </w:rPr>
              <w:t>2</w:t>
            </w:r>
          </w:p>
        </w:tc>
        <w:tc>
          <w:tcPr>
            <w:tcW w:w="0" w:type="auto"/>
            <w:vAlign w:val="center"/>
            <w:hideMark/>
          </w:tcPr>
          <w:p w14:paraId="1B42E0C6"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6FB5DA74"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2E8A7BC5" w14:textId="77777777" w:rsidR="00745161" w:rsidRPr="00745161" w:rsidRDefault="00745161" w:rsidP="00745161">
            <w:pPr>
              <w:jc w:val="both"/>
              <w:rPr>
                <w:rFonts w:ascii="Garamond" w:hAnsi="Garamond" w:cs="Times New Roman"/>
              </w:rPr>
            </w:pPr>
            <w:r w:rsidRPr="00745161">
              <w:rPr>
                <w:rFonts w:ascii="Garamond" w:hAnsi="Garamond" w:cs="Times New Roman"/>
              </w:rPr>
              <w:t>4</w:t>
            </w:r>
          </w:p>
        </w:tc>
      </w:tr>
      <w:tr w:rsidR="00745161" w:rsidRPr="00745161" w14:paraId="65C6C8A3" w14:textId="77777777" w:rsidTr="00285EFE">
        <w:trPr>
          <w:tblCellSpacing w:w="15" w:type="dxa"/>
        </w:trPr>
        <w:tc>
          <w:tcPr>
            <w:tcW w:w="1655" w:type="dxa"/>
            <w:vMerge w:val="restart"/>
            <w:vAlign w:val="center"/>
            <w:hideMark/>
          </w:tcPr>
          <w:p w14:paraId="4B9B31B3" w14:textId="77777777" w:rsidR="00745161" w:rsidRPr="00745161" w:rsidRDefault="00745161" w:rsidP="00745161">
            <w:pPr>
              <w:jc w:val="both"/>
              <w:rPr>
                <w:rFonts w:ascii="Garamond" w:hAnsi="Garamond" w:cs="Times New Roman"/>
              </w:rPr>
            </w:pPr>
            <w:r w:rsidRPr="00745161">
              <w:rPr>
                <w:rFonts w:ascii="Garamond" w:hAnsi="Garamond" w:cs="Times New Roman"/>
              </w:rPr>
              <w:t>Policivo Jurídico</w:t>
            </w:r>
          </w:p>
        </w:tc>
        <w:tc>
          <w:tcPr>
            <w:tcW w:w="2889" w:type="dxa"/>
            <w:vMerge w:val="restart"/>
            <w:vAlign w:val="center"/>
            <w:hideMark/>
          </w:tcPr>
          <w:p w14:paraId="1BCE88B4" w14:textId="77777777" w:rsidR="00745161" w:rsidRPr="00745161" w:rsidRDefault="00745161" w:rsidP="00745161">
            <w:pPr>
              <w:jc w:val="both"/>
              <w:rPr>
                <w:rFonts w:ascii="Garamond" w:hAnsi="Garamond" w:cs="Times New Roman"/>
              </w:rPr>
            </w:pPr>
            <w:r w:rsidRPr="00745161">
              <w:rPr>
                <w:rFonts w:ascii="Garamond" w:hAnsi="Garamond" w:cs="Times New Roman"/>
              </w:rPr>
              <w:t>Atiende actuaciones jurídicas y policivas, visitas, verificaciones y actividades de control, en las que se requiere plena identificación del personal autorizado de la Alcaldía.</w:t>
            </w:r>
          </w:p>
        </w:tc>
        <w:tc>
          <w:tcPr>
            <w:tcW w:w="1253" w:type="dxa"/>
            <w:vAlign w:val="center"/>
            <w:hideMark/>
          </w:tcPr>
          <w:p w14:paraId="5D5F31B6" w14:textId="77777777" w:rsidR="00745161" w:rsidRPr="00745161" w:rsidRDefault="00745161" w:rsidP="00745161">
            <w:pPr>
              <w:jc w:val="both"/>
              <w:rPr>
                <w:rFonts w:ascii="Garamond" w:hAnsi="Garamond" w:cs="Times New Roman"/>
              </w:rPr>
            </w:pPr>
            <w:r w:rsidRPr="00745161">
              <w:rPr>
                <w:rFonts w:ascii="Garamond" w:hAnsi="Garamond" w:cs="Times New Roman"/>
              </w:rPr>
              <w:t>Chaqueta funcionario</w:t>
            </w:r>
          </w:p>
        </w:tc>
        <w:tc>
          <w:tcPr>
            <w:tcW w:w="0" w:type="auto"/>
            <w:vAlign w:val="center"/>
            <w:hideMark/>
          </w:tcPr>
          <w:p w14:paraId="28030888"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176B1516"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0214B201" w14:textId="77777777" w:rsidR="00745161" w:rsidRPr="00745161" w:rsidRDefault="00745161" w:rsidP="00745161">
            <w:pPr>
              <w:jc w:val="both"/>
              <w:rPr>
                <w:rFonts w:ascii="Garamond" w:hAnsi="Garamond" w:cs="Times New Roman"/>
              </w:rPr>
            </w:pPr>
            <w:r w:rsidRPr="00745161">
              <w:rPr>
                <w:rFonts w:ascii="Garamond" w:hAnsi="Garamond" w:cs="Times New Roman"/>
              </w:rPr>
              <w:t>3</w:t>
            </w:r>
          </w:p>
        </w:tc>
        <w:tc>
          <w:tcPr>
            <w:tcW w:w="0" w:type="auto"/>
            <w:vAlign w:val="center"/>
            <w:hideMark/>
          </w:tcPr>
          <w:p w14:paraId="6EFD8F00" w14:textId="77777777" w:rsidR="00745161" w:rsidRPr="00745161" w:rsidRDefault="00745161" w:rsidP="00745161">
            <w:pPr>
              <w:jc w:val="both"/>
              <w:rPr>
                <w:rFonts w:ascii="Garamond" w:hAnsi="Garamond" w:cs="Times New Roman"/>
              </w:rPr>
            </w:pPr>
            <w:r w:rsidRPr="00745161">
              <w:rPr>
                <w:rFonts w:ascii="Garamond" w:hAnsi="Garamond" w:cs="Times New Roman"/>
              </w:rPr>
              <w:t>7</w:t>
            </w:r>
          </w:p>
        </w:tc>
        <w:tc>
          <w:tcPr>
            <w:tcW w:w="0" w:type="auto"/>
            <w:vAlign w:val="center"/>
            <w:hideMark/>
          </w:tcPr>
          <w:p w14:paraId="1063ED83"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649B8464"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3D32ED4F" w14:textId="77777777" w:rsidR="00745161" w:rsidRPr="00745161" w:rsidRDefault="00745161" w:rsidP="00745161">
            <w:pPr>
              <w:jc w:val="both"/>
              <w:rPr>
                <w:rFonts w:ascii="Garamond" w:hAnsi="Garamond" w:cs="Times New Roman"/>
              </w:rPr>
            </w:pPr>
            <w:r w:rsidRPr="00745161">
              <w:rPr>
                <w:rFonts w:ascii="Garamond" w:hAnsi="Garamond" w:cs="Times New Roman"/>
              </w:rPr>
              <w:t>12</w:t>
            </w:r>
          </w:p>
        </w:tc>
      </w:tr>
      <w:tr w:rsidR="00745161" w:rsidRPr="00745161" w14:paraId="4D23C27D" w14:textId="77777777" w:rsidTr="00285EFE">
        <w:trPr>
          <w:tblCellSpacing w:w="15" w:type="dxa"/>
        </w:trPr>
        <w:tc>
          <w:tcPr>
            <w:tcW w:w="1655" w:type="dxa"/>
            <w:vMerge/>
            <w:vAlign w:val="center"/>
            <w:hideMark/>
          </w:tcPr>
          <w:p w14:paraId="160C065C" w14:textId="77777777" w:rsidR="00745161" w:rsidRPr="00745161" w:rsidRDefault="00745161" w:rsidP="00745161">
            <w:pPr>
              <w:jc w:val="both"/>
              <w:rPr>
                <w:rFonts w:ascii="Garamond" w:hAnsi="Garamond" w:cs="Times New Roman"/>
              </w:rPr>
            </w:pPr>
          </w:p>
        </w:tc>
        <w:tc>
          <w:tcPr>
            <w:tcW w:w="2889" w:type="dxa"/>
            <w:vMerge/>
            <w:vAlign w:val="center"/>
            <w:hideMark/>
          </w:tcPr>
          <w:p w14:paraId="665CB589" w14:textId="77777777" w:rsidR="00745161" w:rsidRPr="00745161" w:rsidRDefault="00745161" w:rsidP="00745161">
            <w:pPr>
              <w:jc w:val="both"/>
              <w:rPr>
                <w:rFonts w:ascii="Garamond" w:hAnsi="Garamond" w:cs="Times New Roman"/>
              </w:rPr>
            </w:pPr>
          </w:p>
        </w:tc>
        <w:tc>
          <w:tcPr>
            <w:tcW w:w="1253" w:type="dxa"/>
            <w:vAlign w:val="center"/>
            <w:hideMark/>
          </w:tcPr>
          <w:p w14:paraId="0DAD38DE" w14:textId="77777777" w:rsidR="00745161" w:rsidRPr="00745161" w:rsidRDefault="00745161" w:rsidP="00745161">
            <w:pPr>
              <w:jc w:val="both"/>
              <w:rPr>
                <w:rFonts w:ascii="Garamond" w:hAnsi="Garamond" w:cs="Times New Roman"/>
              </w:rPr>
            </w:pPr>
            <w:r w:rsidRPr="00745161">
              <w:rPr>
                <w:rFonts w:ascii="Garamond" w:hAnsi="Garamond" w:cs="Times New Roman"/>
              </w:rPr>
              <w:t>Marca ciudad</w:t>
            </w:r>
          </w:p>
        </w:tc>
        <w:tc>
          <w:tcPr>
            <w:tcW w:w="0" w:type="auto"/>
            <w:vAlign w:val="center"/>
            <w:hideMark/>
          </w:tcPr>
          <w:p w14:paraId="496B45EF"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3366BEE3"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07B5D4DF"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65B430A6"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4CBB2EA4"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43F9175B"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4601C65D"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r>
      <w:tr w:rsidR="00745161" w:rsidRPr="00745161" w14:paraId="06D41B4B" w14:textId="77777777" w:rsidTr="00285EFE">
        <w:trPr>
          <w:tblCellSpacing w:w="15" w:type="dxa"/>
        </w:trPr>
        <w:tc>
          <w:tcPr>
            <w:tcW w:w="1655" w:type="dxa"/>
            <w:vMerge w:val="restart"/>
            <w:vAlign w:val="center"/>
            <w:hideMark/>
          </w:tcPr>
          <w:p w14:paraId="6FE9140B" w14:textId="77777777" w:rsidR="00745161" w:rsidRPr="00745161" w:rsidRDefault="00745161" w:rsidP="00745161">
            <w:pPr>
              <w:jc w:val="both"/>
              <w:rPr>
                <w:rFonts w:ascii="Garamond" w:hAnsi="Garamond" w:cs="Times New Roman"/>
              </w:rPr>
            </w:pPr>
            <w:r w:rsidRPr="00745161">
              <w:rPr>
                <w:rFonts w:ascii="Garamond" w:hAnsi="Garamond" w:cs="Times New Roman"/>
              </w:rPr>
              <w:t>Centro de Pensamiento</w:t>
            </w:r>
          </w:p>
        </w:tc>
        <w:tc>
          <w:tcPr>
            <w:tcW w:w="2889" w:type="dxa"/>
            <w:vMerge w:val="restart"/>
            <w:vAlign w:val="center"/>
            <w:hideMark/>
          </w:tcPr>
          <w:p w14:paraId="5BB2D3A5" w14:textId="77777777" w:rsidR="00745161" w:rsidRPr="00745161" w:rsidRDefault="00745161" w:rsidP="00745161">
            <w:pPr>
              <w:jc w:val="both"/>
              <w:rPr>
                <w:rFonts w:ascii="Garamond" w:hAnsi="Garamond" w:cs="Times New Roman"/>
              </w:rPr>
            </w:pPr>
            <w:r w:rsidRPr="00745161">
              <w:rPr>
                <w:rFonts w:ascii="Garamond" w:hAnsi="Garamond" w:cs="Times New Roman"/>
              </w:rPr>
              <w:t>Apoya procesos de análisis técnico, formulación y articulación estratégica, por lo que la chaqueta fortalece la representación institucional en reuniones, mesas técnicas y jornadas de apoyo.</w:t>
            </w:r>
          </w:p>
        </w:tc>
        <w:tc>
          <w:tcPr>
            <w:tcW w:w="1253" w:type="dxa"/>
            <w:vAlign w:val="center"/>
            <w:hideMark/>
          </w:tcPr>
          <w:p w14:paraId="766E3F46" w14:textId="77777777" w:rsidR="00745161" w:rsidRPr="00745161" w:rsidRDefault="00745161" w:rsidP="00745161">
            <w:pPr>
              <w:jc w:val="both"/>
              <w:rPr>
                <w:rFonts w:ascii="Garamond" w:hAnsi="Garamond" w:cs="Times New Roman"/>
              </w:rPr>
            </w:pPr>
            <w:r w:rsidRPr="00745161">
              <w:rPr>
                <w:rFonts w:ascii="Garamond" w:hAnsi="Garamond" w:cs="Times New Roman"/>
              </w:rPr>
              <w:t>Chaqueta funcionario</w:t>
            </w:r>
          </w:p>
        </w:tc>
        <w:tc>
          <w:tcPr>
            <w:tcW w:w="0" w:type="auto"/>
            <w:vAlign w:val="center"/>
            <w:hideMark/>
          </w:tcPr>
          <w:p w14:paraId="7E7E5491"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4F7F2D7E"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5D012D7D"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113AF1C6"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1D59F8D9"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1FAC4DFD"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30389C62" w14:textId="77777777" w:rsidR="00745161" w:rsidRPr="00745161" w:rsidRDefault="00745161" w:rsidP="00745161">
            <w:pPr>
              <w:jc w:val="both"/>
              <w:rPr>
                <w:rFonts w:ascii="Garamond" w:hAnsi="Garamond" w:cs="Times New Roman"/>
              </w:rPr>
            </w:pPr>
            <w:r w:rsidRPr="00745161">
              <w:rPr>
                <w:rFonts w:ascii="Garamond" w:hAnsi="Garamond" w:cs="Times New Roman"/>
              </w:rPr>
              <w:t>2</w:t>
            </w:r>
          </w:p>
        </w:tc>
      </w:tr>
      <w:tr w:rsidR="00745161" w:rsidRPr="00745161" w14:paraId="0D49C3F6" w14:textId="77777777" w:rsidTr="00285EFE">
        <w:trPr>
          <w:tblCellSpacing w:w="15" w:type="dxa"/>
        </w:trPr>
        <w:tc>
          <w:tcPr>
            <w:tcW w:w="1655" w:type="dxa"/>
            <w:vMerge/>
            <w:vAlign w:val="center"/>
            <w:hideMark/>
          </w:tcPr>
          <w:p w14:paraId="1227CEDC" w14:textId="77777777" w:rsidR="00745161" w:rsidRPr="00745161" w:rsidRDefault="00745161" w:rsidP="00745161">
            <w:pPr>
              <w:jc w:val="both"/>
              <w:rPr>
                <w:rFonts w:ascii="Garamond" w:hAnsi="Garamond" w:cs="Times New Roman"/>
              </w:rPr>
            </w:pPr>
          </w:p>
        </w:tc>
        <w:tc>
          <w:tcPr>
            <w:tcW w:w="2889" w:type="dxa"/>
            <w:vMerge/>
            <w:vAlign w:val="center"/>
            <w:hideMark/>
          </w:tcPr>
          <w:p w14:paraId="1C3793C2" w14:textId="77777777" w:rsidR="00745161" w:rsidRPr="00745161" w:rsidRDefault="00745161" w:rsidP="00745161">
            <w:pPr>
              <w:jc w:val="both"/>
              <w:rPr>
                <w:rFonts w:ascii="Garamond" w:hAnsi="Garamond" w:cs="Times New Roman"/>
              </w:rPr>
            </w:pPr>
          </w:p>
        </w:tc>
        <w:tc>
          <w:tcPr>
            <w:tcW w:w="1253" w:type="dxa"/>
            <w:vAlign w:val="center"/>
            <w:hideMark/>
          </w:tcPr>
          <w:p w14:paraId="1B2C380B" w14:textId="77777777" w:rsidR="00745161" w:rsidRPr="00745161" w:rsidRDefault="00745161" w:rsidP="00745161">
            <w:pPr>
              <w:jc w:val="both"/>
              <w:rPr>
                <w:rFonts w:ascii="Garamond" w:hAnsi="Garamond" w:cs="Times New Roman"/>
              </w:rPr>
            </w:pPr>
            <w:r w:rsidRPr="00745161">
              <w:rPr>
                <w:rFonts w:ascii="Garamond" w:hAnsi="Garamond" w:cs="Times New Roman"/>
              </w:rPr>
              <w:t>Marca ciudad</w:t>
            </w:r>
          </w:p>
        </w:tc>
        <w:tc>
          <w:tcPr>
            <w:tcW w:w="0" w:type="auto"/>
            <w:vAlign w:val="center"/>
            <w:hideMark/>
          </w:tcPr>
          <w:p w14:paraId="0A6ECB2D"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57753445"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46631A60"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62F7B083"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533B710C"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2A6CC2EF"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297F220B"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r>
      <w:tr w:rsidR="009E5D6E" w:rsidRPr="00745161" w14:paraId="16CCD062" w14:textId="77777777" w:rsidTr="00285EFE">
        <w:trPr>
          <w:tblCellSpacing w:w="15" w:type="dxa"/>
        </w:trPr>
        <w:tc>
          <w:tcPr>
            <w:tcW w:w="1655" w:type="dxa"/>
            <w:vAlign w:val="center"/>
            <w:hideMark/>
          </w:tcPr>
          <w:p w14:paraId="61EF5E2D" w14:textId="77777777" w:rsidR="00745161" w:rsidRPr="00745161" w:rsidRDefault="00745161" w:rsidP="00745161">
            <w:pPr>
              <w:jc w:val="both"/>
              <w:rPr>
                <w:rFonts w:ascii="Garamond" w:hAnsi="Garamond" w:cs="Times New Roman"/>
              </w:rPr>
            </w:pPr>
            <w:r w:rsidRPr="00745161">
              <w:rPr>
                <w:rFonts w:ascii="Garamond" w:hAnsi="Garamond" w:cs="Times New Roman"/>
              </w:rPr>
              <w:t>Contratación</w:t>
            </w:r>
          </w:p>
        </w:tc>
        <w:tc>
          <w:tcPr>
            <w:tcW w:w="2889" w:type="dxa"/>
            <w:vAlign w:val="center"/>
            <w:hideMark/>
          </w:tcPr>
          <w:p w14:paraId="36FCCBD3" w14:textId="77777777" w:rsidR="00745161" w:rsidRPr="00745161" w:rsidRDefault="00745161" w:rsidP="00745161">
            <w:pPr>
              <w:jc w:val="both"/>
              <w:rPr>
                <w:rFonts w:ascii="Garamond" w:hAnsi="Garamond" w:cs="Times New Roman"/>
              </w:rPr>
            </w:pPr>
            <w:r w:rsidRPr="00745161">
              <w:rPr>
                <w:rFonts w:ascii="Garamond" w:hAnsi="Garamond" w:cs="Times New Roman"/>
              </w:rPr>
              <w:t xml:space="preserve">Desarrolla actividades técnicas y administrativas asociadas a procesos contractuales, requiriendo uniformidad e </w:t>
            </w:r>
            <w:r w:rsidRPr="00745161">
              <w:rPr>
                <w:rFonts w:ascii="Garamond" w:hAnsi="Garamond" w:cs="Times New Roman"/>
              </w:rPr>
              <w:lastRenderedPageBreak/>
              <w:t>identificación institucional en escenarios internos y externos.</w:t>
            </w:r>
          </w:p>
        </w:tc>
        <w:tc>
          <w:tcPr>
            <w:tcW w:w="1253" w:type="dxa"/>
            <w:vAlign w:val="center"/>
            <w:hideMark/>
          </w:tcPr>
          <w:p w14:paraId="1B243193" w14:textId="77777777" w:rsidR="00745161" w:rsidRPr="00745161" w:rsidRDefault="00745161" w:rsidP="00745161">
            <w:pPr>
              <w:jc w:val="both"/>
              <w:rPr>
                <w:rFonts w:ascii="Garamond" w:hAnsi="Garamond" w:cs="Times New Roman"/>
              </w:rPr>
            </w:pPr>
            <w:r w:rsidRPr="00745161">
              <w:rPr>
                <w:rFonts w:ascii="Garamond" w:hAnsi="Garamond" w:cs="Times New Roman"/>
              </w:rPr>
              <w:lastRenderedPageBreak/>
              <w:t>Marca ciudad</w:t>
            </w:r>
          </w:p>
        </w:tc>
        <w:tc>
          <w:tcPr>
            <w:tcW w:w="0" w:type="auto"/>
            <w:vAlign w:val="center"/>
            <w:hideMark/>
          </w:tcPr>
          <w:p w14:paraId="568E98A9"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37837771"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498A010B"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4E56D86A"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74B9370B"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0081875A"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04323FF8"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r>
      <w:tr w:rsidR="009E5D6E" w:rsidRPr="00745161" w14:paraId="033B63EA" w14:textId="77777777" w:rsidTr="00285EFE">
        <w:trPr>
          <w:tblCellSpacing w:w="15" w:type="dxa"/>
        </w:trPr>
        <w:tc>
          <w:tcPr>
            <w:tcW w:w="1655" w:type="dxa"/>
            <w:vAlign w:val="center"/>
            <w:hideMark/>
          </w:tcPr>
          <w:p w14:paraId="4A6302EB" w14:textId="77777777" w:rsidR="00745161" w:rsidRPr="00745161" w:rsidRDefault="00745161" w:rsidP="00745161">
            <w:pPr>
              <w:jc w:val="both"/>
              <w:rPr>
                <w:rFonts w:ascii="Garamond" w:hAnsi="Garamond" w:cs="Times New Roman"/>
              </w:rPr>
            </w:pPr>
            <w:r w:rsidRPr="00745161">
              <w:rPr>
                <w:rFonts w:ascii="Garamond" w:hAnsi="Garamond" w:cs="Times New Roman"/>
              </w:rPr>
              <w:t>Planeación</w:t>
            </w:r>
          </w:p>
        </w:tc>
        <w:tc>
          <w:tcPr>
            <w:tcW w:w="2889" w:type="dxa"/>
            <w:vAlign w:val="center"/>
            <w:hideMark/>
          </w:tcPr>
          <w:p w14:paraId="5373DE99" w14:textId="77777777" w:rsidR="00745161" w:rsidRPr="00745161" w:rsidRDefault="00745161" w:rsidP="00745161">
            <w:pPr>
              <w:jc w:val="both"/>
              <w:rPr>
                <w:rFonts w:ascii="Garamond" w:hAnsi="Garamond" w:cs="Times New Roman"/>
              </w:rPr>
            </w:pPr>
            <w:r w:rsidRPr="00745161">
              <w:rPr>
                <w:rFonts w:ascii="Garamond" w:hAnsi="Garamond" w:cs="Times New Roman"/>
              </w:rPr>
              <w:t>Participa en procesos de planeación, seguimiento y articulación de la gestión institucional, por lo que requiere identificación en espacios técnicos, operativos y comunitarios.</w:t>
            </w:r>
          </w:p>
        </w:tc>
        <w:tc>
          <w:tcPr>
            <w:tcW w:w="1253" w:type="dxa"/>
            <w:vAlign w:val="center"/>
            <w:hideMark/>
          </w:tcPr>
          <w:p w14:paraId="1F2F6ED9" w14:textId="77777777" w:rsidR="00745161" w:rsidRPr="00745161" w:rsidRDefault="00745161" w:rsidP="00745161">
            <w:pPr>
              <w:jc w:val="both"/>
              <w:rPr>
                <w:rFonts w:ascii="Garamond" w:hAnsi="Garamond" w:cs="Times New Roman"/>
              </w:rPr>
            </w:pPr>
            <w:r w:rsidRPr="00745161">
              <w:rPr>
                <w:rFonts w:ascii="Garamond" w:hAnsi="Garamond" w:cs="Times New Roman"/>
              </w:rPr>
              <w:t>Marca ciudad</w:t>
            </w:r>
          </w:p>
        </w:tc>
        <w:tc>
          <w:tcPr>
            <w:tcW w:w="0" w:type="auto"/>
            <w:vAlign w:val="center"/>
            <w:hideMark/>
          </w:tcPr>
          <w:p w14:paraId="79BC3772"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44A80E98"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7E44B28F"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2C8313E2"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3B9E895D"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4C087A78"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7C4F2495"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r>
      <w:tr w:rsidR="009E5D6E" w:rsidRPr="00745161" w14:paraId="62BAFCD9" w14:textId="77777777" w:rsidTr="00285EFE">
        <w:trPr>
          <w:tblCellSpacing w:w="15" w:type="dxa"/>
        </w:trPr>
        <w:tc>
          <w:tcPr>
            <w:tcW w:w="1655" w:type="dxa"/>
            <w:vAlign w:val="center"/>
            <w:hideMark/>
          </w:tcPr>
          <w:p w14:paraId="1874BE2F" w14:textId="77777777" w:rsidR="00745161" w:rsidRPr="00745161" w:rsidRDefault="00745161" w:rsidP="00745161">
            <w:pPr>
              <w:jc w:val="both"/>
              <w:rPr>
                <w:rFonts w:ascii="Garamond" w:hAnsi="Garamond" w:cs="Times New Roman"/>
              </w:rPr>
            </w:pPr>
            <w:r w:rsidRPr="00745161">
              <w:rPr>
                <w:rFonts w:ascii="Garamond" w:hAnsi="Garamond" w:cs="Times New Roman"/>
              </w:rPr>
              <w:t>Gestión Desarrollo Local</w:t>
            </w:r>
          </w:p>
        </w:tc>
        <w:tc>
          <w:tcPr>
            <w:tcW w:w="2889" w:type="dxa"/>
            <w:vAlign w:val="center"/>
            <w:hideMark/>
          </w:tcPr>
          <w:p w14:paraId="51B0D111" w14:textId="77777777" w:rsidR="00745161" w:rsidRPr="00745161" w:rsidRDefault="00745161" w:rsidP="00745161">
            <w:pPr>
              <w:jc w:val="both"/>
              <w:rPr>
                <w:rFonts w:ascii="Garamond" w:hAnsi="Garamond" w:cs="Times New Roman"/>
              </w:rPr>
            </w:pPr>
            <w:r w:rsidRPr="00745161">
              <w:rPr>
                <w:rFonts w:ascii="Garamond" w:hAnsi="Garamond" w:cs="Times New Roman"/>
              </w:rPr>
              <w:t>Apoya la articulación de acciones institucionales y territoriales para la gestión del desarrollo local, requiriendo representación e identificación oficial en espacios de coordinación.</w:t>
            </w:r>
          </w:p>
        </w:tc>
        <w:tc>
          <w:tcPr>
            <w:tcW w:w="1253" w:type="dxa"/>
            <w:vAlign w:val="center"/>
            <w:hideMark/>
          </w:tcPr>
          <w:p w14:paraId="0751484E" w14:textId="77777777" w:rsidR="00745161" w:rsidRPr="00745161" w:rsidRDefault="00745161" w:rsidP="00745161">
            <w:pPr>
              <w:jc w:val="both"/>
              <w:rPr>
                <w:rFonts w:ascii="Garamond" w:hAnsi="Garamond" w:cs="Times New Roman"/>
              </w:rPr>
            </w:pPr>
            <w:r w:rsidRPr="00745161">
              <w:rPr>
                <w:rFonts w:ascii="Garamond" w:hAnsi="Garamond" w:cs="Times New Roman"/>
              </w:rPr>
              <w:t>Marca ciudad</w:t>
            </w:r>
          </w:p>
        </w:tc>
        <w:tc>
          <w:tcPr>
            <w:tcW w:w="0" w:type="auto"/>
            <w:vAlign w:val="center"/>
            <w:hideMark/>
          </w:tcPr>
          <w:p w14:paraId="544F849E"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099F88A7"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484A2DAF"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60C76332"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5C356016"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06B40D8D"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4478A0BB"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r>
      <w:tr w:rsidR="00745161" w:rsidRPr="00745161" w14:paraId="0B6ED978" w14:textId="77777777" w:rsidTr="00285EFE">
        <w:trPr>
          <w:tblCellSpacing w:w="15" w:type="dxa"/>
        </w:trPr>
        <w:tc>
          <w:tcPr>
            <w:tcW w:w="1655" w:type="dxa"/>
            <w:vMerge w:val="restart"/>
            <w:vAlign w:val="center"/>
            <w:hideMark/>
          </w:tcPr>
          <w:p w14:paraId="3A8305A5" w14:textId="77777777" w:rsidR="00745161" w:rsidRPr="00745161" w:rsidRDefault="00745161" w:rsidP="00745161">
            <w:pPr>
              <w:jc w:val="both"/>
              <w:rPr>
                <w:rFonts w:ascii="Garamond" w:hAnsi="Garamond" w:cs="Times New Roman"/>
              </w:rPr>
            </w:pPr>
            <w:r w:rsidRPr="00745161">
              <w:rPr>
                <w:rFonts w:ascii="Garamond" w:hAnsi="Garamond" w:cs="Times New Roman"/>
              </w:rPr>
              <w:t>Cultura y Educación</w:t>
            </w:r>
          </w:p>
        </w:tc>
        <w:tc>
          <w:tcPr>
            <w:tcW w:w="2889" w:type="dxa"/>
            <w:vMerge w:val="restart"/>
            <w:vAlign w:val="center"/>
            <w:hideMark/>
          </w:tcPr>
          <w:p w14:paraId="4F7C6B99" w14:textId="77777777" w:rsidR="00745161" w:rsidRPr="00745161" w:rsidRDefault="00745161" w:rsidP="00745161">
            <w:pPr>
              <w:jc w:val="both"/>
              <w:rPr>
                <w:rFonts w:ascii="Garamond" w:hAnsi="Garamond" w:cs="Times New Roman"/>
              </w:rPr>
            </w:pPr>
            <w:r w:rsidRPr="00745161">
              <w:rPr>
                <w:rFonts w:ascii="Garamond" w:hAnsi="Garamond" w:cs="Times New Roman"/>
              </w:rPr>
              <w:t>Ejecuta jornadas pedagógicas, formativas y culturales con comunidad, donde la chaqueta permite identificar al personal organizador y facilitador de las actividades.</w:t>
            </w:r>
          </w:p>
        </w:tc>
        <w:tc>
          <w:tcPr>
            <w:tcW w:w="1253" w:type="dxa"/>
            <w:vAlign w:val="center"/>
            <w:hideMark/>
          </w:tcPr>
          <w:p w14:paraId="7338B28E" w14:textId="77777777" w:rsidR="00745161" w:rsidRPr="00745161" w:rsidRDefault="00745161" w:rsidP="00745161">
            <w:pPr>
              <w:jc w:val="both"/>
              <w:rPr>
                <w:rFonts w:ascii="Garamond" w:hAnsi="Garamond" w:cs="Times New Roman"/>
              </w:rPr>
            </w:pPr>
            <w:r w:rsidRPr="00745161">
              <w:rPr>
                <w:rFonts w:ascii="Garamond" w:hAnsi="Garamond" w:cs="Times New Roman"/>
              </w:rPr>
              <w:t>Chaqueta funcionario</w:t>
            </w:r>
          </w:p>
        </w:tc>
        <w:tc>
          <w:tcPr>
            <w:tcW w:w="0" w:type="auto"/>
            <w:vAlign w:val="center"/>
            <w:hideMark/>
          </w:tcPr>
          <w:p w14:paraId="6126F9F4"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2F4FF5F6" w14:textId="77777777" w:rsidR="00745161" w:rsidRPr="00745161" w:rsidRDefault="00745161" w:rsidP="00745161">
            <w:pPr>
              <w:jc w:val="both"/>
              <w:rPr>
                <w:rFonts w:ascii="Garamond" w:hAnsi="Garamond" w:cs="Times New Roman"/>
              </w:rPr>
            </w:pPr>
            <w:r w:rsidRPr="00745161">
              <w:rPr>
                <w:rFonts w:ascii="Garamond" w:hAnsi="Garamond" w:cs="Times New Roman"/>
              </w:rPr>
              <w:t>5</w:t>
            </w:r>
          </w:p>
        </w:tc>
        <w:tc>
          <w:tcPr>
            <w:tcW w:w="0" w:type="auto"/>
            <w:vAlign w:val="center"/>
            <w:hideMark/>
          </w:tcPr>
          <w:p w14:paraId="299B9C8F" w14:textId="77777777" w:rsidR="00745161" w:rsidRPr="00745161" w:rsidRDefault="00745161" w:rsidP="00745161">
            <w:pPr>
              <w:jc w:val="both"/>
              <w:rPr>
                <w:rFonts w:ascii="Garamond" w:hAnsi="Garamond" w:cs="Times New Roman"/>
              </w:rPr>
            </w:pPr>
            <w:r w:rsidRPr="00745161">
              <w:rPr>
                <w:rFonts w:ascii="Garamond" w:hAnsi="Garamond" w:cs="Times New Roman"/>
              </w:rPr>
              <w:t>7</w:t>
            </w:r>
          </w:p>
        </w:tc>
        <w:tc>
          <w:tcPr>
            <w:tcW w:w="0" w:type="auto"/>
            <w:vAlign w:val="center"/>
            <w:hideMark/>
          </w:tcPr>
          <w:p w14:paraId="51D1EAA5" w14:textId="77777777" w:rsidR="00745161" w:rsidRPr="00745161" w:rsidRDefault="00745161" w:rsidP="00745161">
            <w:pPr>
              <w:jc w:val="both"/>
              <w:rPr>
                <w:rFonts w:ascii="Garamond" w:hAnsi="Garamond" w:cs="Times New Roman"/>
              </w:rPr>
            </w:pPr>
            <w:r w:rsidRPr="00745161">
              <w:rPr>
                <w:rFonts w:ascii="Garamond" w:hAnsi="Garamond" w:cs="Times New Roman"/>
              </w:rPr>
              <w:t>4</w:t>
            </w:r>
          </w:p>
        </w:tc>
        <w:tc>
          <w:tcPr>
            <w:tcW w:w="0" w:type="auto"/>
            <w:vAlign w:val="center"/>
            <w:hideMark/>
          </w:tcPr>
          <w:p w14:paraId="7D23ADD4"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5CD0A1D0"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593" w:type="dxa"/>
            <w:vAlign w:val="center"/>
            <w:hideMark/>
          </w:tcPr>
          <w:p w14:paraId="4ADC95E2" w14:textId="77777777" w:rsidR="00745161" w:rsidRPr="00745161" w:rsidRDefault="00745161" w:rsidP="00745161">
            <w:pPr>
              <w:jc w:val="both"/>
              <w:rPr>
                <w:rFonts w:ascii="Garamond" w:hAnsi="Garamond" w:cs="Times New Roman"/>
              </w:rPr>
            </w:pPr>
            <w:r w:rsidRPr="00745161">
              <w:rPr>
                <w:rFonts w:ascii="Garamond" w:hAnsi="Garamond" w:cs="Times New Roman"/>
              </w:rPr>
              <w:t>17</w:t>
            </w:r>
          </w:p>
        </w:tc>
      </w:tr>
      <w:tr w:rsidR="00745161" w:rsidRPr="00745161" w14:paraId="2CFF64E2" w14:textId="77777777" w:rsidTr="00285EFE">
        <w:trPr>
          <w:tblCellSpacing w:w="15" w:type="dxa"/>
        </w:trPr>
        <w:tc>
          <w:tcPr>
            <w:tcW w:w="1655" w:type="dxa"/>
            <w:vMerge/>
            <w:vAlign w:val="center"/>
            <w:hideMark/>
          </w:tcPr>
          <w:p w14:paraId="36998651" w14:textId="77777777" w:rsidR="00745161" w:rsidRPr="00745161" w:rsidRDefault="00745161" w:rsidP="00745161">
            <w:pPr>
              <w:jc w:val="both"/>
              <w:rPr>
                <w:rFonts w:ascii="Garamond" w:hAnsi="Garamond" w:cs="Times New Roman"/>
              </w:rPr>
            </w:pPr>
          </w:p>
        </w:tc>
        <w:tc>
          <w:tcPr>
            <w:tcW w:w="2889" w:type="dxa"/>
            <w:vMerge/>
            <w:vAlign w:val="center"/>
            <w:hideMark/>
          </w:tcPr>
          <w:p w14:paraId="3AC2B455" w14:textId="77777777" w:rsidR="00745161" w:rsidRPr="00745161" w:rsidRDefault="00745161" w:rsidP="00745161">
            <w:pPr>
              <w:jc w:val="both"/>
              <w:rPr>
                <w:rFonts w:ascii="Garamond" w:hAnsi="Garamond" w:cs="Times New Roman"/>
              </w:rPr>
            </w:pPr>
          </w:p>
        </w:tc>
        <w:tc>
          <w:tcPr>
            <w:tcW w:w="1253" w:type="dxa"/>
            <w:vAlign w:val="center"/>
            <w:hideMark/>
          </w:tcPr>
          <w:p w14:paraId="5A8CF1BA" w14:textId="77777777" w:rsidR="00745161" w:rsidRPr="00745161" w:rsidRDefault="00745161" w:rsidP="00745161">
            <w:pPr>
              <w:jc w:val="both"/>
              <w:rPr>
                <w:rFonts w:ascii="Garamond" w:hAnsi="Garamond" w:cs="Times New Roman"/>
              </w:rPr>
            </w:pPr>
            <w:r w:rsidRPr="00745161">
              <w:rPr>
                <w:rFonts w:ascii="Garamond" w:hAnsi="Garamond" w:cs="Times New Roman"/>
              </w:rPr>
              <w:t>Marca ciudad</w:t>
            </w:r>
          </w:p>
        </w:tc>
        <w:tc>
          <w:tcPr>
            <w:tcW w:w="0" w:type="auto"/>
            <w:vAlign w:val="center"/>
            <w:hideMark/>
          </w:tcPr>
          <w:p w14:paraId="6C224608"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79E59C76"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78B048EF"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1DEAF296"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59691E69"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30C08BA5"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65BA0930"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r>
      <w:tr w:rsidR="00745161" w:rsidRPr="00745161" w14:paraId="086AC330" w14:textId="77777777" w:rsidTr="00285EFE">
        <w:trPr>
          <w:tblCellSpacing w:w="15" w:type="dxa"/>
        </w:trPr>
        <w:tc>
          <w:tcPr>
            <w:tcW w:w="1655" w:type="dxa"/>
            <w:vMerge w:val="restart"/>
            <w:vAlign w:val="center"/>
            <w:hideMark/>
          </w:tcPr>
          <w:p w14:paraId="5CCE01E6" w14:textId="77777777" w:rsidR="00745161" w:rsidRPr="00745161" w:rsidRDefault="00745161" w:rsidP="00745161">
            <w:pPr>
              <w:jc w:val="both"/>
              <w:rPr>
                <w:rFonts w:ascii="Garamond" w:hAnsi="Garamond" w:cs="Times New Roman"/>
              </w:rPr>
            </w:pPr>
            <w:r w:rsidRPr="00745161">
              <w:rPr>
                <w:rFonts w:ascii="Garamond" w:hAnsi="Garamond" w:cs="Times New Roman"/>
              </w:rPr>
              <w:t>Salud e IMG</w:t>
            </w:r>
          </w:p>
        </w:tc>
        <w:tc>
          <w:tcPr>
            <w:tcW w:w="2889" w:type="dxa"/>
            <w:vMerge w:val="restart"/>
            <w:vAlign w:val="center"/>
            <w:hideMark/>
          </w:tcPr>
          <w:p w14:paraId="662BBF8D" w14:textId="77777777" w:rsidR="00745161" w:rsidRPr="00745161" w:rsidRDefault="00745161" w:rsidP="00745161">
            <w:pPr>
              <w:jc w:val="both"/>
              <w:rPr>
                <w:rFonts w:ascii="Garamond" w:hAnsi="Garamond" w:cs="Times New Roman"/>
              </w:rPr>
            </w:pPr>
            <w:r w:rsidRPr="00745161">
              <w:rPr>
                <w:rFonts w:ascii="Garamond" w:hAnsi="Garamond" w:cs="Times New Roman"/>
              </w:rPr>
              <w:t>Participa en acciones de acompañamiento social y articulación comunitaria, donde la identificación del personal fortalece la presencia institucional ante la ciudadanía.</w:t>
            </w:r>
          </w:p>
        </w:tc>
        <w:tc>
          <w:tcPr>
            <w:tcW w:w="1253" w:type="dxa"/>
            <w:vAlign w:val="center"/>
            <w:hideMark/>
          </w:tcPr>
          <w:p w14:paraId="37606CC0" w14:textId="77777777" w:rsidR="00745161" w:rsidRPr="00745161" w:rsidRDefault="00745161" w:rsidP="00745161">
            <w:pPr>
              <w:jc w:val="both"/>
              <w:rPr>
                <w:rFonts w:ascii="Garamond" w:hAnsi="Garamond" w:cs="Times New Roman"/>
              </w:rPr>
            </w:pPr>
            <w:r w:rsidRPr="00745161">
              <w:rPr>
                <w:rFonts w:ascii="Garamond" w:hAnsi="Garamond" w:cs="Times New Roman"/>
              </w:rPr>
              <w:t>Chaqueta funcionario</w:t>
            </w:r>
          </w:p>
        </w:tc>
        <w:tc>
          <w:tcPr>
            <w:tcW w:w="0" w:type="auto"/>
            <w:vAlign w:val="center"/>
            <w:hideMark/>
          </w:tcPr>
          <w:p w14:paraId="0938C424"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61C94A01"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0228F9A9"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78FE6E15" w14:textId="77777777" w:rsidR="00745161" w:rsidRPr="00745161" w:rsidRDefault="00745161" w:rsidP="00745161">
            <w:pPr>
              <w:jc w:val="both"/>
              <w:rPr>
                <w:rFonts w:ascii="Garamond" w:hAnsi="Garamond" w:cs="Times New Roman"/>
              </w:rPr>
            </w:pPr>
            <w:r w:rsidRPr="00745161">
              <w:rPr>
                <w:rFonts w:ascii="Garamond" w:hAnsi="Garamond" w:cs="Times New Roman"/>
              </w:rPr>
              <w:t>2</w:t>
            </w:r>
          </w:p>
        </w:tc>
        <w:tc>
          <w:tcPr>
            <w:tcW w:w="0" w:type="auto"/>
            <w:vAlign w:val="center"/>
            <w:hideMark/>
          </w:tcPr>
          <w:p w14:paraId="53D2037B"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3ADC6D29"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355491D1" w14:textId="77777777" w:rsidR="00745161" w:rsidRPr="00745161" w:rsidRDefault="00745161" w:rsidP="00745161">
            <w:pPr>
              <w:jc w:val="both"/>
              <w:rPr>
                <w:rFonts w:ascii="Garamond" w:hAnsi="Garamond" w:cs="Times New Roman"/>
              </w:rPr>
            </w:pPr>
            <w:r w:rsidRPr="00745161">
              <w:rPr>
                <w:rFonts w:ascii="Garamond" w:hAnsi="Garamond" w:cs="Times New Roman"/>
              </w:rPr>
              <w:t>3</w:t>
            </w:r>
          </w:p>
        </w:tc>
      </w:tr>
      <w:tr w:rsidR="00745161" w:rsidRPr="00745161" w14:paraId="52476EB3" w14:textId="77777777" w:rsidTr="00285EFE">
        <w:trPr>
          <w:tblCellSpacing w:w="15" w:type="dxa"/>
        </w:trPr>
        <w:tc>
          <w:tcPr>
            <w:tcW w:w="1655" w:type="dxa"/>
            <w:vMerge/>
            <w:vAlign w:val="center"/>
            <w:hideMark/>
          </w:tcPr>
          <w:p w14:paraId="02CECE20" w14:textId="77777777" w:rsidR="00745161" w:rsidRPr="00745161" w:rsidRDefault="00745161" w:rsidP="00745161">
            <w:pPr>
              <w:jc w:val="both"/>
              <w:rPr>
                <w:rFonts w:ascii="Garamond" w:hAnsi="Garamond" w:cs="Times New Roman"/>
              </w:rPr>
            </w:pPr>
          </w:p>
        </w:tc>
        <w:tc>
          <w:tcPr>
            <w:tcW w:w="2889" w:type="dxa"/>
            <w:vMerge/>
            <w:vAlign w:val="center"/>
            <w:hideMark/>
          </w:tcPr>
          <w:p w14:paraId="52C65241" w14:textId="77777777" w:rsidR="00745161" w:rsidRPr="00745161" w:rsidRDefault="00745161" w:rsidP="00745161">
            <w:pPr>
              <w:jc w:val="both"/>
              <w:rPr>
                <w:rFonts w:ascii="Garamond" w:hAnsi="Garamond" w:cs="Times New Roman"/>
              </w:rPr>
            </w:pPr>
          </w:p>
        </w:tc>
        <w:tc>
          <w:tcPr>
            <w:tcW w:w="1253" w:type="dxa"/>
            <w:vAlign w:val="center"/>
            <w:hideMark/>
          </w:tcPr>
          <w:p w14:paraId="1D4E5D09" w14:textId="77777777" w:rsidR="00745161" w:rsidRPr="00745161" w:rsidRDefault="00745161" w:rsidP="00745161">
            <w:pPr>
              <w:jc w:val="both"/>
              <w:rPr>
                <w:rFonts w:ascii="Garamond" w:hAnsi="Garamond" w:cs="Times New Roman"/>
              </w:rPr>
            </w:pPr>
            <w:r w:rsidRPr="00745161">
              <w:rPr>
                <w:rFonts w:ascii="Garamond" w:hAnsi="Garamond" w:cs="Times New Roman"/>
              </w:rPr>
              <w:t>Marca ciudad</w:t>
            </w:r>
          </w:p>
        </w:tc>
        <w:tc>
          <w:tcPr>
            <w:tcW w:w="0" w:type="auto"/>
            <w:vAlign w:val="center"/>
            <w:hideMark/>
          </w:tcPr>
          <w:p w14:paraId="6253EF72"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4915C5B3"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634E4356"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4C7A15E1"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02A63833"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3DC6BFBD"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0CB68CE2"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r>
      <w:tr w:rsidR="00745161" w:rsidRPr="00745161" w14:paraId="53F9E980" w14:textId="77777777" w:rsidTr="00285EFE">
        <w:trPr>
          <w:tblCellSpacing w:w="15" w:type="dxa"/>
        </w:trPr>
        <w:tc>
          <w:tcPr>
            <w:tcW w:w="1655" w:type="dxa"/>
            <w:vMerge w:val="restart"/>
            <w:vAlign w:val="center"/>
            <w:hideMark/>
          </w:tcPr>
          <w:p w14:paraId="196EB680" w14:textId="77777777" w:rsidR="00745161" w:rsidRPr="00745161" w:rsidRDefault="00745161" w:rsidP="00745161">
            <w:pPr>
              <w:jc w:val="both"/>
              <w:rPr>
                <w:rFonts w:ascii="Garamond" w:hAnsi="Garamond" w:cs="Times New Roman"/>
              </w:rPr>
            </w:pPr>
            <w:r w:rsidRPr="00745161">
              <w:rPr>
                <w:rFonts w:ascii="Garamond" w:hAnsi="Garamond" w:cs="Times New Roman"/>
              </w:rPr>
              <w:t>Infraestructura</w:t>
            </w:r>
          </w:p>
        </w:tc>
        <w:tc>
          <w:tcPr>
            <w:tcW w:w="2889" w:type="dxa"/>
            <w:vMerge w:val="restart"/>
            <w:vAlign w:val="center"/>
            <w:hideMark/>
          </w:tcPr>
          <w:p w14:paraId="475C0E70" w14:textId="77777777" w:rsidR="00745161" w:rsidRPr="00745161" w:rsidRDefault="00745161" w:rsidP="00745161">
            <w:pPr>
              <w:jc w:val="both"/>
              <w:rPr>
                <w:rFonts w:ascii="Garamond" w:hAnsi="Garamond" w:cs="Times New Roman"/>
              </w:rPr>
            </w:pPr>
            <w:r w:rsidRPr="00745161">
              <w:rPr>
                <w:rFonts w:ascii="Garamond" w:hAnsi="Garamond" w:cs="Times New Roman"/>
              </w:rPr>
              <w:t xml:space="preserve">Realiza visitas técnicas, seguimiento de obras, recorridos y trabajo de campo, por lo que requiere una prenda funcional que garantice </w:t>
            </w:r>
            <w:r w:rsidRPr="00745161">
              <w:rPr>
                <w:rFonts w:ascii="Garamond" w:hAnsi="Garamond" w:cs="Times New Roman"/>
              </w:rPr>
              <w:lastRenderedPageBreak/>
              <w:t>identificación institucional y apoyo frente a condiciones climáticas.</w:t>
            </w:r>
          </w:p>
        </w:tc>
        <w:tc>
          <w:tcPr>
            <w:tcW w:w="1253" w:type="dxa"/>
            <w:vAlign w:val="center"/>
            <w:hideMark/>
          </w:tcPr>
          <w:p w14:paraId="31A2B289" w14:textId="77777777" w:rsidR="00745161" w:rsidRPr="00745161" w:rsidRDefault="00745161" w:rsidP="00745161">
            <w:pPr>
              <w:jc w:val="both"/>
              <w:rPr>
                <w:rFonts w:ascii="Garamond" w:hAnsi="Garamond" w:cs="Times New Roman"/>
              </w:rPr>
            </w:pPr>
            <w:r w:rsidRPr="00745161">
              <w:rPr>
                <w:rFonts w:ascii="Garamond" w:hAnsi="Garamond" w:cs="Times New Roman"/>
              </w:rPr>
              <w:lastRenderedPageBreak/>
              <w:t>Chaqueta funcionario</w:t>
            </w:r>
          </w:p>
        </w:tc>
        <w:tc>
          <w:tcPr>
            <w:tcW w:w="0" w:type="auto"/>
            <w:vAlign w:val="center"/>
            <w:hideMark/>
          </w:tcPr>
          <w:p w14:paraId="49A7EF10"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4A8B029E"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51F03E04" w14:textId="77777777" w:rsidR="00745161" w:rsidRPr="00745161" w:rsidRDefault="00745161" w:rsidP="00745161">
            <w:pPr>
              <w:jc w:val="both"/>
              <w:rPr>
                <w:rFonts w:ascii="Garamond" w:hAnsi="Garamond" w:cs="Times New Roman"/>
              </w:rPr>
            </w:pPr>
            <w:r w:rsidRPr="00745161">
              <w:rPr>
                <w:rFonts w:ascii="Garamond" w:hAnsi="Garamond" w:cs="Times New Roman"/>
              </w:rPr>
              <w:t>7</w:t>
            </w:r>
          </w:p>
        </w:tc>
        <w:tc>
          <w:tcPr>
            <w:tcW w:w="0" w:type="auto"/>
            <w:vAlign w:val="center"/>
            <w:hideMark/>
          </w:tcPr>
          <w:p w14:paraId="0887F866" w14:textId="77777777" w:rsidR="00745161" w:rsidRPr="00745161" w:rsidRDefault="00745161" w:rsidP="00745161">
            <w:pPr>
              <w:jc w:val="both"/>
              <w:rPr>
                <w:rFonts w:ascii="Garamond" w:hAnsi="Garamond" w:cs="Times New Roman"/>
              </w:rPr>
            </w:pPr>
            <w:r w:rsidRPr="00745161">
              <w:rPr>
                <w:rFonts w:ascii="Garamond" w:hAnsi="Garamond" w:cs="Times New Roman"/>
              </w:rPr>
              <w:t>10</w:t>
            </w:r>
          </w:p>
        </w:tc>
        <w:tc>
          <w:tcPr>
            <w:tcW w:w="0" w:type="auto"/>
            <w:vAlign w:val="center"/>
            <w:hideMark/>
          </w:tcPr>
          <w:p w14:paraId="63510578" w14:textId="77777777" w:rsidR="00745161" w:rsidRPr="00745161" w:rsidRDefault="00745161" w:rsidP="00745161">
            <w:pPr>
              <w:jc w:val="both"/>
              <w:rPr>
                <w:rFonts w:ascii="Garamond" w:hAnsi="Garamond" w:cs="Times New Roman"/>
              </w:rPr>
            </w:pPr>
            <w:r w:rsidRPr="00745161">
              <w:rPr>
                <w:rFonts w:ascii="Garamond" w:hAnsi="Garamond" w:cs="Times New Roman"/>
              </w:rPr>
              <w:t>4</w:t>
            </w:r>
          </w:p>
        </w:tc>
        <w:tc>
          <w:tcPr>
            <w:tcW w:w="0" w:type="auto"/>
            <w:vAlign w:val="center"/>
            <w:hideMark/>
          </w:tcPr>
          <w:p w14:paraId="364BB113"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593" w:type="dxa"/>
            <w:vAlign w:val="center"/>
            <w:hideMark/>
          </w:tcPr>
          <w:p w14:paraId="10D4EFA3" w14:textId="77777777" w:rsidR="00745161" w:rsidRPr="00745161" w:rsidRDefault="00745161" w:rsidP="00745161">
            <w:pPr>
              <w:jc w:val="both"/>
              <w:rPr>
                <w:rFonts w:ascii="Garamond" w:hAnsi="Garamond" w:cs="Times New Roman"/>
              </w:rPr>
            </w:pPr>
            <w:r w:rsidRPr="00745161">
              <w:rPr>
                <w:rFonts w:ascii="Garamond" w:hAnsi="Garamond" w:cs="Times New Roman"/>
              </w:rPr>
              <w:t>23</w:t>
            </w:r>
          </w:p>
        </w:tc>
      </w:tr>
      <w:tr w:rsidR="00745161" w:rsidRPr="00745161" w14:paraId="31D2EBC9" w14:textId="77777777" w:rsidTr="00285EFE">
        <w:trPr>
          <w:tblCellSpacing w:w="15" w:type="dxa"/>
        </w:trPr>
        <w:tc>
          <w:tcPr>
            <w:tcW w:w="1655" w:type="dxa"/>
            <w:vMerge/>
            <w:vAlign w:val="center"/>
            <w:hideMark/>
          </w:tcPr>
          <w:p w14:paraId="357FB090" w14:textId="77777777" w:rsidR="00745161" w:rsidRPr="00745161" w:rsidRDefault="00745161" w:rsidP="00745161">
            <w:pPr>
              <w:jc w:val="both"/>
              <w:rPr>
                <w:rFonts w:ascii="Garamond" w:hAnsi="Garamond" w:cs="Times New Roman"/>
              </w:rPr>
            </w:pPr>
          </w:p>
        </w:tc>
        <w:tc>
          <w:tcPr>
            <w:tcW w:w="2889" w:type="dxa"/>
            <w:vMerge/>
            <w:vAlign w:val="center"/>
            <w:hideMark/>
          </w:tcPr>
          <w:p w14:paraId="7EA54EB6" w14:textId="77777777" w:rsidR="00745161" w:rsidRPr="00745161" w:rsidRDefault="00745161" w:rsidP="00745161">
            <w:pPr>
              <w:jc w:val="both"/>
              <w:rPr>
                <w:rFonts w:ascii="Garamond" w:hAnsi="Garamond" w:cs="Times New Roman"/>
              </w:rPr>
            </w:pPr>
          </w:p>
        </w:tc>
        <w:tc>
          <w:tcPr>
            <w:tcW w:w="1253" w:type="dxa"/>
            <w:vAlign w:val="center"/>
            <w:hideMark/>
          </w:tcPr>
          <w:p w14:paraId="26C9AA7C" w14:textId="77777777" w:rsidR="00745161" w:rsidRPr="00745161" w:rsidRDefault="00745161" w:rsidP="00745161">
            <w:pPr>
              <w:jc w:val="both"/>
              <w:rPr>
                <w:rFonts w:ascii="Garamond" w:hAnsi="Garamond" w:cs="Times New Roman"/>
              </w:rPr>
            </w:pPr>
            <w:r w:rsidRPr="00745161">
              <w:rPr>
                <w:rFonts w:ascii="Garamond" w:hAnsi="Garamond" w:cs="Times New Roman"/>
              </w:rPr>
              <w:t>Marca ciudad</w:t>
            </w:r>
          </w:p>
        </w:tc>
        <w:tc>
          <w:tcPr>
            <w:tcW w:w="0" w:type="auto"/>
            <w:vAlign w:val="center"/>
            <w:hideMark/>
          </w:tcPr>
          <w:p w14:paraId="219E0F05"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47B30098"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392A8F86"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30D0EC62"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5A094A3C"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3171C972"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7549F899"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r>
      <w:tr w:rsidR="00745161" w:rsidRPr="00745161" w14:paraId="677A0B4F" w14:textId="77777777" w:rsidTr="00285EFE">
        <w:trPr>
          <w:tblCellSpacing w:w="15" w:type="dxa"/>
        </w:trPr>
        <w:tc>
          <w:tcPr>
            <w:tcW w:w="1655" w:type="dxa"/>
            <w:vMerge w:val="restart"/>
            <w:vAlign w:val="center"/>
            <w:hideMark/>
          </w:tcPr>
          <w:p w14:paraId="03AC4E92" w14:textId="77777777" w:rsidR="00745161" w:rsidRPr="00745161" w:rsidRDefault="00745161" w:rsidP="00745161">
            <w:pPr>
              <w:jc w:val="both"/>
              <w:rPr>
                <w:rFonts w:ascii="Garamond" w:hAnsi="Garamond" w:cs="Times New Roman"/>
              </w:rPr>
            </w:pPr>
            <w:r w:rsidRPr="00745161">
              <w:rPr>
                <w:rFonts w:ascii="Garamond" w:hAnsi="Garamond" w:cs="Times New Roman"/>
              </w:rPr>
              <w:t>Deportes</w:t>
            </w:r>
          </w:p>
        </w:tc>
        <w:tc>
          <w:tcPr>
            <w:tcW w:w="2889" w:type="dxa"/>
            <w:vMerge w:val="restart"/>
            <w:vAlign w:val="center"/>
            <w:hideMark/>
          </w:tcPr>
          <w:p w14:paraId="044EF4A2" w14:textId="77777777" w:rsidR="00745161" w:rsidRPr="00745161" w:rsidRDefault="00745161" w:rsidP="00745161">
            <w:pPr>
              <w:jc w:val="both"/>
              <w:rPr>
                <w:rFonts w:ascii="Garamond" w:hAnsi="Garamond" w:cs="Times New Roman"/>
              </w:rPr>
            </w:pPr>
            <w:r w:rsidRPr="00745161">
              <w:rPr>
                <w:rFonts w:ascii="Garamond" w:hAnsi="Garamond" w:cs="Times New Roman"/>
              </w:rPr>
              <w:t>Organiza y acompaña jornadas recreativas y deportivas, en las cuales se requiere identificación visible del personal responsable de la actividad.</w:t>
            </w:r>
          </w:p>
        </w:tc>
        <w:tc>
          <w:tcPr>
            <w:tcW w:w="1253" w:type="dxa"/>
            <w:vAlign w:val="center"/>
            <w:hideMark/>
          </w:tcPr>
          <w:p w14:paraId="640BAA2A" w14:textId="77777777" w:rsidR="00745161" w:rsidRPr="00745161" w:rsidRDefault="00745161" w:rsidP="00745161">
            <w:pPr>
              <w:jc w:val="both"/>
              <w:rPr>
                <w:rFonts w:ascii="Garamond" w:hAnsi="Garamond" w:cs="Times New Roman"/>
              </w:rPr>
            </w:pPr>
            <w:r w:rsidRPr="00745161">
              <w:rPr>
                <w:rFonts w:ascii="Garamond" w:hAnsi="Garamond" w:cs="Times New Roman"/>
              </w:rPr>
              <w:t>Chaqueta funcionario</w:t>
            </w:r>
          </w:p>
        </w:tc>
        <w:tc>
          <w:tcPr>
            <w:tcW w:w="0" w:type="auto"/>
            <w:vAlign w:val="center"/>
            <w:hideMark/>
          </w:tcPr>
          <w:p w14:paraId="2E8BF9C1"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4AF93B8D"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566E7347"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66494993"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249883FD"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0A0C56DB"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166CD026" w14:textId="77777777" w:rsidR="00745161" w:rsidRPr="00745161" w:rsidRDefault="00745161" w:rsidP="00745161">
            <w:pPr>
              <w:jc w:val="both"/>
              <w:rPr>
                <w:rFonts w:ascii="Garamond" w:hAnsi="Garamond" w:cs="Times New Roman"/>
              </w:rPr>
            </w:pPr>
            <w:r w:rsidRPr="00745161">
              <w:rPr>
                <w:rFonts w:ascii="Garamond" w:hAnsi="Garamond" w:cs="Times New Roman"/>
              </w:rPr>
              <w:t>3</w:t>
            </w:r>
          </w:p>
        </w:tc>
      </w:tr>
      <w:tr w:rsidR="00745161" w:rsidRPr="00745161" w14:paraId="3F94C230" w14:textId="77777777" w:rsidTr="00285EFE">
        <w:trPr>
          <w:tblCellSpacing w:w="15" w:type="dxa"/>
        </w:trPr>
        <w:tc>
          <w:tcPr>
            <w:tcW w:w="1655" w:type="dxa"/>
            <w:vMerge/>
            <w:vAlign w:val="center"/>
            <w:hideMark/>
          </w:tcPr>
          <w:p w14:paraId="5010B6CE" w14:textId="77777777" w:rsidR="00745161" w:rsidRPr="00745161" w:rsidRDefault="00745161" w:rsidP="00745161">
            <w:pPr>
              <w:jc w:val="both"/>
              <w:rPr>
                <w:rFonts w:ascii="Garamond" w:hAnsi="Garamond" w:cs="Times New Roman"/>
              </w:rPr>
            </w:pPr>
          </w:p>
        </w:tc>
        <w:tc>
          <w:tcPr>
            <w:tcW w:w="2889" w:type="dxa"/>
            <w:vMerge/>
            <w:vAlign w:val="center"/>
            <w:hideMark/>
          </w:tcPr>
          <w:p w14:paraId="2C41E643" w14:textId="77777777" w:rsidR="00745161" w:rsidRPr="00745161" w:rsidRDefault="00745161" w:rsidP="00745161">
            <w:pPr>
              <w:jc w:val="both"/>
              <w:rPr>
                <w:rFonts w:ascii="Garamond" w:hAnsi="Garamond" w:cs="Times New Roman"/>
              </w:rPr>
            </w:pPr>
          </w:p>
        </w:tc>
        <w:tc>
          <w:tcPr>
            <w:tcW w:w="1253" w:type="dxa"/>
            <w:vAlign w:val="center"/>
            <w:hideMark/>
          </w:tcPr>
          <w:p w14:paraId="772B619E" w14:textId="77777777" w:rsidR="00745161" w:rsidRPr="00745161" w:rsidRDefault="00745161" w:rsidP="00745161">
            <w:pPr>
              <w:jc w:val="both"/>
              <w:rPr>
                <w:rFonts w:ascii="Garamond" w:hAnsi="Garamond" w:cs="Times New Roman"/>
              </w:rPr>
            </w:pPr>
            <w:r w:rsidRPr="00745161">
              <w:rPr>
                <w:rFonts w:ascii="Garamond" w:hAnsi="Garamond" w:cs="Times New Roman"/>
              </w:rPr>
              <w:t>Marca ciudad</w:t>
            </w:r>
          </w:p>
        </w:tc>
        <w:tc>
          <w:tcPr>
            <w:tcW w:w="0" w:type="auto"/>
            <w:vAlign w:val="center"/>
            <w:hideMark/>
          </w:tcPr>
          <w:p w14:paraId="564CDCF6"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5DC5BF3A"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06460990"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47E98598"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64B6FF78"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5B7383F8"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799AB814"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r>
      <w:tr w:rsidR="00745161" w:rsidRPr="00745161" w14:paraId="79C0C580" w14:textId="77777777" w:rsidTr="00285EFE">
        <w:trPr>
          <w:tblCellSpacing w:w="15" w:type="dxa"/>
        </w:trPr>
        <w:tc>
          <w:tcPr>
            <w:tcW w:w="1655" w:type="dxa"/>
            <w:vMerge w:val="restart"/>
            <w:vAlign w:val="center"/>
            <w:hideMark/>
          </w:tcPr>
          <w:p w14:paraId="48EA8D12" w14:textId="77777777" w:rsidR="00745161" w:rsidRPr="00745161" w:rsidRDefault="00745161" w:rsidP="00745161">
            <w:pPr>
              <w:jc w:val="both"/>
              <w:rPr>
                <w:rFonts w:ascii="Garamond" w:hAnsi="Garamond" w:cs="Times New Roman"/>
              </w:rPr>
            </w:pPr>
            <w:r w:rsidRPr="00745161">
              <w:rPr>
                <w:rFonts w:ascii="Garamond" w:hAnsi="Garamond" w:cs="Times New Roman"/>
              </w:rPr>
              <w:t>Agroambiental</w:t>
            </w:r>
          </w:p>
        </w:tc>
        <w:tc>
          <w:tcPr>
            <w:tcW w:w="2889" w:type="dxa"/>
            <w:vMerge w:val="restart"/>
            <w:vAlign w:val="center"/>
            <w:hideMark/>
          </w:tcPr>
          <w:p w14:paraId="6932B903" w14:textId="77777777" w:rsidR="00745161" w:rsidRPr="00745161" w:rsidRDefault="00745161" w:rsidP="00745161">
            <w:pPr>
              <w:jc w:val="both"/>
              <w:rPr>
                <w:rFonts w:ascii="Garamond" w:hAnsi="Garamond" w:cs="Times New Roman"/>
              </w:rPr>
            </w:pPr>
            <w:r w:rsidRPr="00745161">
              <w:rPr>
                <w:rFonts w:ascii="Garamond" w:hAnsi="Garamond" w:cs="Times New Roman"/>
              </w:rPr>
              <w:t>Desarrolla trabajo territorial, rural y ambiental con recorridos y acompañamiento técnico en campo, por lo que la chaqueta cumple función de identificación y protección básica frente al clima.</w:t>
            </w:r>
          </w:p>
        </w:tc>
        <w:tc>
          <w:tcPr>
            <w:tcW w:w="1253" w:type="dxa"/>
            <w:vAlign w:val="center"/>
            <w:hideMark/>
          </w:tcPr>
          <w:p w14:paraId="59F0A13F" w14:textId="77777777" w:rsidR="00745161" w:rsidRPr="00745161" w:rsidRDefault="00745161" w:rsidP="00745161">
            <w:pPr>
              <w:jc w:val="both"/>
              <w:rPr>
                <w:rFonts w:ascii="Garamond" w:hAnsi="Garamond" w:cs="Times New Roman"/>
              </w:rPr>
            </w:pPr>
            <w:r w:rsidRPr="00745161">
              <w:rPr>
                <w:rFonts w:ascii="Garamond" w:hAnsi="Garamond" w:cs="Times New Roman"/>
              </w:rPr>
              <w:t>Chaqueta funcionario</w:t>
            </w:r>
          </w:p>
        </w:tc>
        <w:tc>
          <w:tcPr>
            <w:tcW w:w="0" w:type="auto"/>
            <w:vAlign w:val="center"/>
            <w:hideMark/>
          </w:tcPr>
          <w:p w14:paraId="7F66E312"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29222D0A" w14:textId="77777777" w:rsidR="00745161" w:rsidRPr="00745161" w:rsidRDefault="00745161" w:rsidP="00745161">
            <w:pPr>
              <w:jc w:val="both"/>
              <w:rPr>
                <w:rFonts w:ascii="Garamond" w:hAnsi="Garamond" w:cs="Times New Roman"/>
              </w:rPr>
            </w:pPr>
            <w:r w:rsidRPr="00745161">
              <w:rPr>
                <w:rFonts w:ascii="Garamond" w:hAnsi="Garamond" w:cs="Times New Roman"/>
              </w:rPr>
              <w:t>3</w:t>
            </w:r>
          </w:p>
        </w:tc>
        <w:tc>
          <w:tcPr>
            <w:tcW w:w="0" w:type="auto"/>
            <w:vAlign w:val="center"/>
            <w:hideMark/>
          </w:tcPr>
          <w:p w14:paraId="1F26AA15" w14:textId="77777777" w:rsidR="00745161" w:rsidRPr="00745161" w:rsidRDefault="00745161" w:rsidP="00745161">
            <w:pPr>
              <w:jc w:val="both"/>
              <w:rPr>
                <w:rFonts w:ascii="Garamond" w:hAnsi="Garamond" w:cs="Times New Roman"/>
              </w:rPr>
            </w:pPr>
            <w:r w:rsidRPr="00745161">
              <w:rPr>
                <w:rFonts w:ascii="Garamond" w:hAnsi="Garamond" w:cs="Times New Roman"/>
              </w:rPr>
              <w:t>8</w:t>
            </w:r>
          </w:p>
        </w:tc>
        <w:tc>
          <w:tcPr>
            <w:tcW w:w="0" w:type="auto"/>
            <w:vAlign w:val="center"/>
            <w:hideMark/>
          </w:tcPr>
          <w:p w14:paraId="2957AC1D" w14:textId="77777777" w:rsidR="00745161" w:rsidRPr="00745161" w:rsidRDefault="00745161" w:rsidP="00745161">
            <w:pPr>
              <w:jc w:val="both"/>
              <w:rPr>
                <w:rFonts w:ascii="Garamond" w:hAnsi="Garamond" w:cs="Times New Roman"/>
              </w:rPr>
            </w:pPr>
            <w:r w:rsidRPr="00745161">
              <w:rPr>
                <w:rFonts w:ascii="Garamond" w:hAnsi="Garamond" w:cs="Times New Roman"/>
              </w:rPr>
              <w:t>5</w:t>
            </w:r>
          </w:p>
        </w:tc>
        <w:tc>
          <w:tcPr>
            <w:tcW w:w="0" w:type="auto"/>
            <w:vAlign w:val="center"/>
            <w:hideMark/>
          </w:tcPr>
          <w:p w14:paraId="2372AF20" w14:textId="77777777" w:rsidR="00745161" w:rsidRPr="00745161" w:rsidRDefault="00745161" w:rsidP="00745161">
            <w:pPr>
              <w:jc w:val="both"/>
              <w:rPr>
                <w:rFonts w:ascii="Garamond" w:hAnsi="Garamond" w:cs="Times New Roman"/>
              </w:rPr>
            </w:pPr>
            <w:r w:rsidRPr="00745161">
              <w:rPr>
                <w:rFonts w:ascii="Garamond" w:hAnsi="Garamond" w:cs="Times New Roman"/>
              </w:rPr>
              <w:t>3</w:t>
            </w:r>
          </w:p>
        </w:tc>
        <w:tc>
          <w:tcPr>
            <w:tcW w:w="0" w:type="auto"/>
            <w:vAlign w:val="center"/>
            <w:hideMark/>
          </w:tcPr>
          <w:p w14:paraId="01B52942"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593" w:type="dxa"/>
            <w:vAlign w:val="center"/>
            <w:hideMark/>
          </w:tcPr>
          <w:p w14:paraId="1DFC7928" w14:textId="77777777" w:rsidR="00745161" w:rsidRPr="00745161" w:rsidRDefault="00745161" w:rsidP="00745161">
            <w:pPr>
              <w:jc w:val="both"/>
              <w:rPr>
                <w:rFonts w:ascii="Garamond" w:hAnsi="Garamond" w:cs="Times New Roman"/>
              </w:rPr>
            </w:pPr>
            <w:r w:rsidRPr="00745161">
              <w:rPr>
                <w:rFonts w:ascii="Garamond" w:hAnsi="Garamond" w:cs="Times New Roman"/>
              </w:rPr>
              <w:t>20</w:t>
            </w:r>
          </w:p>
        </w:tc>
      </w:tr>
      <w:tr w:rsidR="00745161" w:rsidRPr="00745161" w14:paraId="6C9AE1DA" w14:textId="77777777" w:rsidTr="00285EFE">
        <w:trPr>
          <w:tblCellSpacing w:w="15" w:type="dxa"/>
        </w:trPr>
        <w:tc>
          <w:tcPr>
            <w:tcW w:w="1655" w:type="dxa"/>
            <w:vMerge/>
            <w:vAlign w:val="center"/>
            <w:hideMark/>
          </w:tcPr>
          <w:p w14:paraId="7365CBC3" w14:textId="77777777" w:rsidR="00745161" w:rsidRPr="00745161" w:rsidRDefault="00745161" w:rsidP="00745161">
            <w:pPr>
              <w:jc w:val="both"/>
              <w:rPr>
                <w:rFonts w:ascii="Garamond" w:hAnsi="Garamond" w:cs="Times New Roman"/>
              </w:rPr>
            </w:pPr>
          </w:p>
        </w:tc>
        <w:tc>
          <w:tcPr>
            <w:tcW w:w="2889" w:type="dxa"/>
            <w:vMerge/>
            <w:vAlign w:val="center"/>
            <w:hideMark/>
          </w:tcPr>
          <w:p w14:paraId="2346F93E" w14:textId="77777777" w:rsidR="00745161" w:rsidRPr="00745161" w:rsidRDefault="00745161" w:rsidP="00745161">
            <w:pPr>
              <w:jc w:val="both"/>
              <w:rPr>
                <w:rFonts w:ascii="Garamond" w:hAnsi="Garamond" w:cs="Times New Roman"/>
              </w:rPr>
            </w:pPr>
          </w:p>
        </w:tc>
        <w:tc>
          <w:tcPr>
            <w:tcW w:w="1253" w:type="dxa"/>
            <w:vAlign w:val="center"/>
            <w:hideMark/>
          </w:tcPr>
          <w:p w14:paraId="74D48DAC" w14:textId="77777777" w:rsidR="00745161" w:rsidRPr="00745161" w:rsidRDefault="00745161" w:rsidP="00745161">
            <w:pPr>
              <w:jc w:val="both"/>
              <w:rPr>
                <w:rFonts w:ascii="Garamond" w:hAnsi="Garamond" w:cs="Times New Roman"/>
              </w:rPr>
            </w:pPr>
            <w:r w:rsidRPr="00745161">
              <w:rPr>
                <w:rFonts w:ascii="Garamond" w:hAnsi="Garamond" w:cs="Times New Roman"/>
              </w:rPr>
              <w:t>Marca ciudad</w:t>
            </w:r>
          </w:p>
        </w:tc>
        <w:tc>
          <w:tcPr>
            <w:tcW w:w="0" w:type="auto"/>
            <w:vAlign w:val="center"/>
            <w:hideMark/>
          </w:tcPr>
          <w:p w14:paraId="194BEAA2"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1075191A"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7750C286"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704384D7"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694C172D"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272208EB"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5FBCE49A"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r>
      <w:tr w:rsidR="00745161" w:rsidRPr="00745161" w14:paraId="6006BD24" w14:textId="77777777" w:rsidTr="00285EFE">
        <w:trPr>
          <w:tblCellSpacing w:w="15" w:type="dxa"/>
        </w:trPr>
        <w:tc>
          <w:tcPr>
            <w:tcW w:w="1655" w:type="dxa"/>
            <w:vMerge/>
            <w:vAlign w:val="center"/>
            <w:hideMark/>
          </w:tcPr>
          <w:p w14:paraId="0CD75658" w14:textId="77777777" w:rsidR="00745161" w:rsidRPr="00745161" w:rsidRDefault="00745161" w:rsidP="00745161">
            <w:pPr>
              <w:jc w:val="both"/>
              <w:rPr>
                <w:rFonts w:ascii="Garamond" w:hAnsi="Garamond" w:cs="Times New Roman"/>
              </w:rPr>
            </w:pPr>
          </w:p>
        </w:tc>
        <w:tc>
          <w:tcPr>
            <w:tcW w:w="2889" w:type="dxa"/>
            <w:vMerge/>
            <w:vAlign w:val="center"/>
            <w:hideMark/>
          </w:tcPr>
          <w:p w14:paraId="3C18220B" w14:textId="77777777" w:rsidR="00745161" w:rsidRPr="00745161" w:rsidRDefault="00745161" w:rsidP="00745161">
            <w:pPr>
              <w:jc w:val="both"/>
              <w:rPr>
                <w:rFonts w:ascii="Garamond" w:hAnsi="Garamond" w:cs="Times New Roman"/>
              </w:rPr>
            </w:pPr>
          </w:p>
        </w:tc>
        <w:tc>
          <w:tcPr>
            <w:tcW w:w="1253" w:type="dxa"/>
            <w:vAlign w:val="center"/>
            <w:hideMark/>
          </w:tcPr>
          <w:p w14:paraId="04DEE30E" w14:textId="789DBB48" w:rsidR="00745161" w:rsidRPr="00745161" w:rsidRDefault="009E5D6E" w:rsidP="00745161">
            <w:pPr>
              <w:jc w:val="both"/>
              <w:rPr>
                <w:rFonts w:ascii="Garamond" w:hAnsi="Garamond" w:cs="Times New Roman"/>
              </w:rPr>
            </w:pPr>
            <w:r>
              <w:rPr>
                <w:rFonts w:ascii="Garamond" w:hAnsi="Garamond" w:cs="Times New Roman"/>
              </w:rPr>
              <w:t xml:space="preserve">Kit gestores territorio (chaqueta, gorra </w:t>
            </w:r>
            <w:r w:rsidR="00C61DB9">
              <w:rPr>
                <w:rFonts w:ascii="Garamond" w:hAnsi="Garamond" w:cs="Times New Roman"/>
              </w:rPr>
              <w:t>e</w:t>
            </w:r>
            <w:r>
              <w:rPr>
                <w:rFonts w:ascii="Garamond" w:hAnsi="Garamond" w:cs="Times New Roman"/>
              </w:rPr>
              <w:t xml:space="preserve"> </w:t>
            </w:r>
            <w:r w:rsidR="00C61DB9">
              <w:rPr>
                <w:rFonts w:ascii="Garamond" w:hAnsi="Garamond" w:cs="Times New Roman"/>
              </w:rPr>
              <w:t xml:space="preserve">impermeable </w:t>
            </w:r>
            <w:proofErr w:type="gramStart"/>
            <w:r w:rsidR="00C61DB9">
              <w:rPr>
                <w:rFonts w:ascii="Garamond" w:hAnsi="Garamond" w:cs="Times New Roman"/>
              </w:rPr>
              <w:t xml:space="preserve">institucional </w:t>
            </w:r>
            <w:r>
              <w:rPr>
                <w:rFonts w:ascii="Garamond" w:hAnsi="Garamond" w:cs="Times New Roman"/>
              </w:rPr>
              <w:t>)</w:t>
            </w:r>
            <w:proofErr w:type="gramEnd"/>
          </w:p>
        </w:tc>
        <w:tc>
          <w:tcPr>
            <w:tcW w:w="0" w:type="auto"/>
            <w:vAlign w:val="center"/>
            <w:hideMark/>
          </w:tcPr>
          <w:p w14:paraId="75B94881"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601F7472" w14:textId="77777777" w:rsidR="00745161" w:rsidRPr="00745161" w:rsidRDefault="00745161" w:rsidP="00745161">
            <w:pPr>
              <w:jc w:val="both"/>
              <w:rPr>
                <w:rFonts w:ascii="Garamond" w:hAnsi="Garamond" w:cs="Times New Roman"/>
              </w:rPr>
            </w:pPr>
            <w:r w:rsidRPr="00745161">
              <w:rPr>
                <w:rFonts w:ascii="Garamond" w:hAnsi="Garamond" w:cs="Times New Roman"/>
              </w:rPr>
              <w:t>3</w:t>
            </w:r>
          </w:p>
        </w:tc>
        <w:tc>
          <w:tcPr>
            <w:tcW w:w="0" w:type="auto"/>
            <w:vAlign w:val="center"/>
            <w:hideMark/>
          </w:tcPr>
          <w:p w14:paraId="31C335B9" w14:textId="77777777" w:rsidR="00745161" w:rsidRPr="00745161" w:rsidRDefault="00745161" w:rsidP="00745161">
            <w:pPr>
              <w:jc w:val="both"/>
              <w:rPr>
                <w:rFonts w:ascii="Garamond" w:hAnsi="Garamond" w:cs="Times New Roman"/>
              </w:rPr>
            </w:pPr>
            <w:r w:rsidRPr="00745161">
              <w:rPr>
                <w:rFonts w:ascii="Garamond" w:hAnsi="Garamond" w:cs="Times New Roman"/>
              </w:rPr>
              <w:t>4</w:t>
            </w:r>
          </w:p>
        </w:tc>
        <w:tc>
          <w:tcPr>
            <w:tcW w:w="0" w:type="auto"/>
            <w:vAlign w:val="center"/>
            <w:hideMark/>
          </w:tcPr>
          <w:p w14:paraId="28F0BACC" w14:textId="77777777" w:rsidR="00745161" w:rsidRPr="00745161" w:rsidRDefault="00745161" w:rsidP="00745161">
            <w:pPr>
              <w:jc w:val="both"/>
              <w:rPr>
                <w:rFonts w:ascii="Garamond" w:hAnsi="Garamond" w:cs="Times New Roman"/>
              </w:rPr>
            </w:pPr>
            <w:r w:rsidRPr="00745161">
              <w:rPr>
                <w:rFonts w:ascii="Garamond" w:hAnsi="Garamond" w:cs="Times New Roman"/>
              </w:rPr>
              <w:t>8</w:t>
            </w:r>
          </w:p>
        </w:tc>
        <w:tc>
          <w:tcPr>
            <w:tcW w:w="0" w:type="auto"/>
            <w:vAlign w:val="center"/>
            <w:hideMark/>
          </w:tcPr>
          <w:p w14:paraId="363AED9D" w14:textId="77777777" w:rsidR="00745161" w:rsidRPr="00745161" w:rsidRDefault="00745161" w:rsidP="00745161">
            <w:pPr>
              <w:jc w:val="both"/>
              <w:rPr>
                <w:rFonts w:ascii="Garamond" w:hAnsi="Garamond" w:cs="Times New Roman"/>
              </w:rPr>
            </w:pPr>
            <w:r w:rsidRPr="00745161">
              <w:rPr>
                <w:rFonts w:ascii="Garamond" w:hAnsi="Garamond" w:cs="Times New Roman"/>
              </w:rPr>
              <w:t>5</w:t>
            </w:r>
          </w:p>
        </w:tc>
        <w:tc>
          <w:tcPr>
            <w:tcW w:w="0" w:type="auto"/>
            <w:vAlign w:val="center"/>
            <w:hideMark/>
          </w:tcPr>
          <w:p w14:paraId="0DBA8125"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46F92B81" w14:textId="77777777" w:rsidR="00745161" w:rsidRPr="00745161" w:rsidRDefault="00745161" w:rsidP="00745161">
            <w:pPr>
              <w:jc w:val="both"/>
              <w:rPr>
                <w:rFonts w:ascii="Garamond" w:hAnsi="Garamond" w:cs="Times New Roman"/>
              </w:rPr>
            </w:pPr>
            <w:r w:rsidRPr="00745161">
              <w:rPr>
                <w:rFonts w:ascii="Garamond" w:hAnsi="Garamond" w:cs="Times New Roman"/>
              </w:rPr>
              <w:t>20</w:t>
            </w:r>
          </w:p>
        </w:tc>
      </w:tr>
      <w:tr w:rsidR="00745161" w:rsidRPr="00745161" w14:paraId="51277A28" w14:textId="77777777" w:rsidTr="00285EFE">
        <w:trPr>
          <w:tblCellSpacing w:w="15" w:type="dxa"/>
        </w:trPr>
        <w:tc>
          <w:tcPr>
            <w:tcW w:w="1655" w:type="dxa"/>
            <w:vMerge w:val="restart"/>
            <w:vAlign w:val="center"/>
            <w:hideMark/>
          </w:tcPr>
          <w:p w14:paraId="7D9300A4" w14:textId="77777777" w:rsidR="00745161" w:rsidRPr="00745161" w:rsidRDefault="00745161" w:rsidP="00745161">
            <w:pPr>
              <w:jc w:val="both"/>
              <w:rPr>
                <w:rFonts w:ascii="Garamond" w:hAnsi="Garamond" w:cs="Times New Roman"/>
              </w:rPr>
            </w:pPr>
            <w:r w:rsidRPr="00745161">
              <w:rPr>
                <w:rFonts w:ascii="Garamond" w:hAnsi="Garamond" w:cs="Times New Roman"/>
              </w:rPr>
              <w:t>Emprendimiento</w:t>
            </w:r>
          </w:p>
        </w:tc>
        <w:tc>
          <w:tcPr>
            <w:tcW w:w="2889" w:type="dxa"/>
            <w:vMerge w:val="restart"/>
            <w:vAlign w:val="center"/>
            <w:hideMark/>
          </w:tcPr>
          <w:p w14:paraId="0B8C895E" w14:textId="77777777" w:rsidR="00745161" w:rsidRPr="00745161" w:rsidRDefault="00745161" w:rsidP="00745161">
            <w:pPr>
              <w:jc w:val="both"/>
              <w:rPr>
                <w:rFonts w:ascii="Garamond" w:hAnsi="Garamond" w:cs="Times New Roman"/>
              </w:rPr>
            </w:pPr>
            <w:r w:rsidRPr="00745161">
              <w:rPr>
                <w:rFonts w:ascii="Garamond" w:hAnsi="Garamond" w:cs="Times New Roman"/>
              </w:rPr>
              <w:t>Acompaña iniciativas productivas, ferias, capacitaciones y acciones de fortalecimiento económico local, donde la chaqueta fortalece la imagen institucional y la identificación del equipo.</w:t>
            </w:r>
          </w:p>
        </w:tc>
        <w:tc>
          <w:tcPr>
            <w:tcW w:w="1253" w:type="dxa"/>
            <w:vAlign w:val="center"/>
            <w:hideMark/>
          </w:tcPr>
          <w:p w14:paraId="297EA34E" w14:textId="77777777" w:rsidR="00745161" w:rsidRPr="00745161" w:rsidRDefault="00745161" w:rsidP="00745161">
            <w:pPr>
              <w:jc w:val="both"/>
              <w:rPr>
                <w:rFonts w:ascii="Garamond" w:hAnsi="Garamond" w:cs="Times New Roman"/>
              </w:rPr>
            </w:pPr>
            <w:r w:rsidRPr="00745161">
              <w:rPr>
                <w:rFonts w:ascii="Garamond" w:hAnsi="Garamond" w:cs="Times New Roman"/>
              </w:rPr>
              <w:t>Chaqueta funcionario</w:t>
            </w:r>
          </w:p>
        </w:tc>
        <w:tc>
          <w:tcPr>
            <w:tcW w:w="0" w:type="auto"/>
            <w:vAlign w:val="center"/>
            <w:hideMark/>
          </w:tcPr>
          <w:p w14:paraId="7A4BBE1A"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46C8D252"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21397CC4" w14:textId="77777777" w:rsidR="00745161" w:rsidRPr="00745161" w:rsidRDefault="00745161" w:rsidP="00745161">
            <w:pPr>
              <w:jc w:val="both"/>
              <w:rPr>
                <w:rFonts w:ascii="Garamond" w:hAnsi="Garamond" w:cs="Times New Roman"/>
              </w:rPr>
            </w:pPr>
            <w:r w:rsidRPr="00745161">
              <w:rPr>
                <w:rFonts w:ascii="Garamond" w:hAnsi="Garamond" w:cs="Times New Roman"/>
              </w:rPr>
              <w:t>4</w:t>
            </w:r>
          </w:p>
        </w:tc>
        <w:tc>
          <w:tcPr>
            <w:tcW w:w="0" w:type="auto"/>
            <w:vAlign w:val="center"/>
            <w:hideMark/>
          </w:tcPr>
          <w:p w14:paraId="3574310A" w14:textId="77777777" w:rsidR="00745161" w:rsidRPr="00745161" w:rsidRDefault="00745161" w:rsidP="00745161">
            <w:pPr>
              <w:jc w:val="both"/>
              <w:rPr>
                <w:rFonts w:ascii="Garamond" w:hAnsi="Garamond" w:cs="Times New Roman"/>
              </w:rPr>
            </w:pPr>
            <w:r w:rsidRPr="00745161">
              <w:rPr>
                <w:rFonts w:ascii="Garamond" w:hAnsi="Garamond" w:cs="Times New Roman"/>
              </w:rPr>
              <w:t>6</w:t>
            </w:r>
          </w:p>
        </w:tc>
        <w:tc>
          <w:tcPr>
            <w:tcW w:w="0" w:type="auto"/>
            <w:vAlign w:val="center"/>
            <w:hideMark/>
          </w:tcPr>
          <w:p w14:paraId="458A0B33" w14:textId="77777777" w:rsidR="00745161" w:rsidRPr="00745161" w:rsidRDefault="00745161" w:rsidP="00745161">
            <w:pPr>
              <w:jc w:val="both"/>
              <w:rPr>
                <w:rFonts w:ascii="Garamond" w:hAnsi="Garamond" w:cs="Times New Roman"/>
              </w:rPr>
            </w:pPr>
            <w:r w:rsidRPr="00745161">
              <w:rPr>
                <w:rFonts w:ascii="Garamond" w:hAnsi="Garamond" w:cs="Times New Roman"/>
              </w:rPr>
              <w:t>2</w:t>
            </w:r>
          </w:p>
        </w:tc>
        <w:tc>
          <w:tcPr>
            <w:tcW w:w="0" w:type="auto"/>
            <w:vAlign w:val="center"/>
            <w:hideMark/>
          </w:tcPr>
          <w:p w14:paraId="5BDC70B4"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32DC86AD" w14:textId="77777777" w:rsidR="00745161" w:rsidRPr="00745161" w:rsidRDefault="00745161" w:rsidP="00745161">
            <w:pPr>
              <w:jc w:val="both"/>
              <w:rPr>
                <w:rFonts w:ascii="Garamond" w:hAnsi="Garamond" w:cs="Times New Roman"/>
              </w:rPr>
            </w:pPr>
            <w:r w:rsidRPr="00745161">
              <w:rPr>
                <w:rFonts w:ascii="Garamond" w:hAnsi="Garamond" w:cs="Times New Roman"/>
              </w:rPr>
              <w:t>12</w:t>
            </w:r>
          </w:p>
        </w:tc>
      </w:tr>
      <w:tr w:rsidR="00745161" w:rsidRPr="00745161" w14:paraId="1ED4FC8C" w14:textId="77777777" w:rsidTr="00285EFE">
        <w:trPr>
          <w:tblCellSpacing w:w="15" w:type="dxa"/>
        </w:trPr>
        <w:tc>
          <w:tcPr>
            <w:tcW w:w="1655" w:type="dxa"/>
            <w:vMerge/>
            <w:vAlign w:val="center"/>
            <w:hideMark/>
          </w:tcPr>
          <w:p w14:paraId="72862C2A" w14:textId="77777777" w:rsidR="00745161" w:rsidRPr="00745161" w:rsidRDefault="00745161" w:rsidP="00745161">
            <w:pPr>
              <w:jc w:val="both"/>
              <w:rPr>
                <w:rFonts w:ascii="Garamond" w:hAnsi="Garamond" w:cs="Times New Roman"/>
              </w:rPr>
            </w:pPr>
          </w:p>
        </w:tc>
        <w:tc>
          <w:tcPr>
            <w:tcW w:w="2889" w:type="dxa"/>
            <w:vMerge/>
            <w:vAlign w:val="center"/>
            <w:hideMark/>
          </w:tcPr>
          <w:p w14:paraId="20594D15" w14:textId="77777777" w:rsidR="00745161" w:rsidRPr="00745161" w:rsidRDefault="00745161" w:rsidP="00745161">
            <w:pPr>
              <w:jc w:val="both"/>
              <w:rPr>
                <w:rFonts w:ascii="Garamond" w:hAnsi="Garamond" w:cs="Times New Roman"/>
              </w:rPr>
            </w:pPr>
          </w:p>
        </w:tc>
        <w:tc>
          <w:tcPr>
            <w:tcW w:w="1253" w:type="dxa"/>
            <w:vAlign w:val="center"/>
            <w:hideMark/>
          </w:tcPr>
          <w:p w14:paraId="1CEEE1FE" w14:textId="7F5E60A4" w:rsidR="00745161" w:rsidRPr="00745161" w:rsidRDefault="009E5D6E" w:rsidP="00745161">
            <w:pPr>
              <w:jc w:val="both"/>
              <w:rPr>
                <w:rFonts w:ascii="Garamond" w:hAnsi="Garamond" w:cs="Times New Roman"/>
              </w:rPr>
            </w:pPr>
            <w:r>
              <w:rPr>
                <w:rFonts w:ascii="Garamond" w:hAnsi="Garamond" w:cs="Times New Roman"/>
              </w:rPr>
              <w:t xml:space="preserve">Kit gestores territorio (chaqueta, gorra </w:t>
            </w:r>
            <w:r w:rsidR="00C61DB9">
              <w:rPr>
                <w:rFonts w:ascii="Garamond" w:hAnsi="Garamond" w:cs="Times New Roman"/>
              </w:rPr>
              <w:t>e</w:t>
            </w:r>
            <w:r>
              <w:rPr>
                <w:rFonts w:ascii="Garamond" w:hAnsi="Garamond" w:cs="Times New Roman"/>
              </w:rPr>
              <w:t xml:space="preserve"> </w:t>
            </w:r>
            <w:r w:rsidR="00C61DB9">
              <w:rPr>
                <w:rFonts w:ascii="Garamond" w:hAnsi="Garamond" w:cs="Times New Roman"/>
              </w:rPr>
              <w:t>impermeable institucional)</w:t>
            </w:r>
            <w:r>
              <w:rPr>
                <w:rFonts w:ascii="Garamond" w:hAnsi="Garamond" w:cs="Times New Roman"/>
              </w:rPr>
              <w:t xml:space="preserve"> </w:t>
            </w:r>
          </w:p>
        </w:tc>
        <w:tc>
          <w:tcPr>
            <w:tcW w:w="0" w:type="auto"/>
            <w:vAlign w:val="center"/>
            <w:hideMark/>
          </w:tcPr>
          <w:p w14:paraId="13608C11"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79EA23E4"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266FD91E"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2BE90DF8"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26C9B42B"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23119DA1"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75D8F251" w14:textId="77777777" w:rsidR="00745161" w:rsidRPr="00745161" w:rsidRDefault="00745161" w:rsidP="00745161">
            <w:pPr>
              <w:jc w:val="both"/>
              <w:rPr>
                <w:rFonts w:ascii="Garamond" w:hAnsi="Garamond" w:cs="Times New Roman"/>
              </w:rPr>
            </w:pPr>
            <w:r w:rsidRPr="00745161">
              <w:rPr>
                <w:rFonts w:ascii="Garamond" w:hAnsi="Garamond" w:cs="Times New Roman"/>
              </w:rPr>
              <w:t>2</w:t>
            </w:r>
          </w:p>
        </w:tc>
      </w:tr>
      <w:tr w:rsidR="009E5D6E" w:rsidRPr="00745161" w14:paraId="07A8F6A5" w14:textId="77777777" w:rsidTr="00285EFE">
        <w:trPr>
          <w:tblCellSpacing w:w="15" w:type="dxa"/>
        </w:trPr>
        <w:tc>
          <w:tcPr>
            <w:tcW w:w="1655" w:type="dxa"/>
            <w:vAlign w:val="center"/>
            <w:hideMark/>
          </w:tcPr>
          <w:p w14:paraId="6BE948B8" w14:textId="77777777" w:rsidR="00745161" w:rsidRPr="00745161" w:rsidRDefault="00745161" w:rsidP="00745161">
            <w:pPr>
              <w:jc w:val="both"/>
              <w:rPr>
                <w:rFonts w:ascii="Garamond" w:hAnsi="Garamond" w:cs="Times New Roman"/>
              </w:rPr>
            </w:pPr>
            <w:r w:rsidRPr="00745161">
              <w:rPr>
                <w:rFonts w:ascii="Garamond" w:hAnsi="Garamond" w:cs="Times New Roman"/>
              </w:rPr>
              <w:t>Prensa</w:t>
            </w:r>
          </w:p>
        </w:tc>
        <w:tc>
          <w:tcPr>
            <w:tcW w:w="2889" w:type="dxa"/>
            <w:vAlign w:val="center"/>
            <w:hideMark/>
          </w:tcPr>
          <w:p w14:paraId="6F97AE15" w14:textId="77777777" w:rsidR="00745161" w:rsidRPr="00745161" w:rsidRDefault="00745161" w:rsidP="00745161">
            <w:pPr>
              <w:jc w:val="both"/>
              <w:rPr>
                <w:rFonts w:ascii="Garamond" w:hAnsi="Garamond" w:cs="Times New Roman"/>
              </w:rPr>
            </w:pPr>
            <w:r w:rsidRPr="00745161">
              <w:rPr>
                <w:rFonts w:ascii="Garamond" w:hAnsi="Garamond" w:cs="Times New Roman"/>
              </w:rPr>
              <w:t xml:space="preserve">Representa visualmente a la entidad en eventos, cubrimientos y actividades de difusión institucional, por lo que requiere una prenda de </w:t>
            </w:r>
            <w:r w:rsidRPr="00745161">
              <w:rPr>
                <w:rFonts w:ascii="Garamond" w:hAnsi="Garamond" w:cs="Times New Roman"/>
              </w:rPr>
              <w:lastRenderedPageBreak/>
              <w:t>identidad y presentación oficial.</w:t>
            </w:r>
          </w:p>
        </w:tc>
        <w:tc>
          <w:tcPr>
            <w:tcW w:w="1253" w:type="dxa"/>
            <w:vAlign w:val="center"/>
            <w:hideMark/>
          </w:tcPr>
          <w:p w14:paraId="28FE438E" w14:textId="77777777" w:rsidR="00745161" w:rsidRPr="00745161" w:rsidRDefault="00745161" w:rsidP="00745161">
            <w:pPr>
              <w:jc w:val="both"/>
              <w:rPr>
                <w:rFonts w:ascii="Garamond" w:hAnsi="Garamond" w:cs="Times New Roman"/>
              </w:rPr>
            </w:pPr>
            <w:r w:rsidRPr="00745161">
              <w:rPr>
                <w:rFonts w:ascii="Garamond" w:hAnsi="Garamond" w:cs="Times New Roman"/>
              </w:rPr>
              <w:lastRenderedPageBreak/>
              <w:t>Marca ciudad</w:t>
            </w:r>
          </w:p>
        </w:tc>
        <w:tc>
          <w:tcPr>
            <w:tcW w:w="0" w:type="auto"/>
            <w:vAlign w:val="center"/>
            <w:hideMark/>
          </w:tcPr>
          <w:p w14:paraId="3D727607"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6B26C368"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492356F4" w14:textId="77777777" w:rsidR="00745161" w:rsidRPr="00745161" w:rsidRDefault="00745161" w:rsidP="00745161">
            <w:pPr>
              <w:jc w:val="both"/>
              <w:rPr>
                <w:rFonts w:ascii="Garamond" w:hAnsi="Garamond" w:cs="Times New Roman"/>
              </w:rPr>
            </w:pPr>
            <w:r w:rsidRPr="00745161">
              <w:rPr>
                <w:rFonts w:ascii="Garamond" w:hAnsi="Garamond" w:cs="Times New Roman"/>
              </w:rPr>
              <w:t>6</w:t>
            </w:r>
          </w:p>
        </w:tc>
        <w:tc>
          <w:tcPr>
            <w:tcW w:w="0" w:type="auto"/>
            <w:vAlign w:val="center"/>
            <w:hideMark/>
          </w:tcPr>
          <w:p w14:paraId="6BCBB750" w14:textId="77777777" w:rsidR="00745161" w:rsidRPr="00745161" w:rsidRDefault="00745161" w:rsidP="00745161">
            <w:pPr>
              <w:jc w:val="both"/>
              <w:rPr>
                <w:rFonts w:ascii="Garamond" w:hAnsi="Garamond" w:cs="Times New Roman"/>
              </w:rPr>
            </w:pPr>
            <w:r w:rsidRPr="00745161">
              <w:rPr>
                <w:rFonts w:ascii="Garamond" w:hAnsi="Garamond" w:cs="Times New Roman"/>
              </w:rPr>
              <w:t>3</w:t>
            </w:r>
          </w:p>
        </w:tc>
        <w:tc>
          <w:tcPr>
            <w:tcW w:w="0" w:type="auto"/>
            <w:vAlign w:val="center"/>
            <w:hideMark/>
          </w:tcPr>
          <w:p w14:paraId="01446EC1"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39598ACD"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593" w:type="dxa"/>
            <w:vAlign w:val="center"/>
            <w:hideMark/>
          </w:tcPr>
          <w:p w14:paraId="3B2EA627" w14:textId="77777777" w:rsidR="00745161" w:rsidRPr="00745161" w:rsidRDefault="00745161" w:rsidP="00745161">
            <w:pPr>
              <w:jc w:val="both"/>
              <w:rPr>
                <w:rFonts w:ascii="Garamond" w:hAnsi="Garamond" w:cs="Times New Roman"/>
              </w:rPr>
            </w:pPr>
            <w:r w:rsidRPr="00745161">
              <w:rPr>
                <w:rFonts w:ascii="Garamond" w:hAnsi="Garamond" w:cs="Times New Roman"/>
              </w:rPr>
              <w:t>11</w:t>
            </w:r>
          </w:p>
        </w:tc>
      </w:tr>
      <w:tr w:rsidR="009E5D6E" w:rsidRPr="00745161" w14:paraId="5DBE2142" w14:textId="77777777" w:rsidTr="00285EFE">
        <w:trPr>
          <w:tblCellSpacing w:w="15" w:type="dxa"/>
        </w:trPr>
        <w:tc>
          <w:tcPr>
            <w:tcW w:w="1655" w:type="dxa"/>
            <w:vAlign w:val="center"/>
            <w:hideMark/>
          </w:tcPr>
          <w:p w14:paraId="780ACE90" w14:textId="77777777" w:rsidR="00745161" w:rsidRPr="00745161" w:rsidRDefault="00745161" w:rsidP="00745161">
            <w:pPr>
              <w:jc w:val="both"/>
              <w:rPr>
                <w:rFonts w:ascii="Garamond" w:hAnsi="Garamond" w:cs="Times New Roman"/>
              </w:rPr>
            </w:pPr>
            <w:r w:rsidRPr="00745161">
              <w:rPr>
                <w:rFonts w:ascii="Garamond" w:hAnsi="Garamond" w:cs="Times New Roman"/>
              </w:rPr>
              <w:t>Unidad de Transformación</w:t>
            </w:r>
          </w:p>
        </w:tc>
        <w:tc>
          <w:tcPr>
            <w:tcW w:w="2889" w:type="dxa"/>
            <w:vAlign w:val="center"/>
            <w:hideMark/>
          </w:tcPr>
          <w:p w14:paraId="51A3541C" w14:textId="77777777" w:rsidR="00745161" w:rsidRPr="00745161" w:rsidRDefault="00745161" w:rsidP="00745161">
            <w:pPr>
              <w:jc w:val="both"/>
              <w:rPr>
                <w:rFonts w:ascii="Garamond" w:hAnsi="Garamond" w:cs="Times New Roman"/>
              </w:rPr>
            </w:pPr>
            <w:r w:rsidRPr="00745161">
              <w:rPr>
                <w:rFonts w:ascii="Garamond" w:hAnsi="Garamond" w:cs="Times New Roman"/>
              </w:rPr>
              <w:t>Apoya procesos de articulación, fortalecimiento institucional e implementación de acciones estratégicas, requiriendo identificación oficial en escenarios de gestión y coordinación.</w:t>
            </w:r>
          </w:p>
        </w:tc>
        <w:tc>
          <w:tcPr>
            <w:tcW w:w="1253" w:type="dxa"/>
            <w:vAlign w:val="center"/>
            <w:hideMark/>
          </w:tcPr>
          <w:p w14:paraId="01DEA24C" w14:textId="77777777" w:rsidR="00745161" w:rsidRPr="00745161" w:rsidRDefault="00745161" w:rsidP="00745161">
            <w:pPr>
              <w:jc w:val="both"/>
              <w:rPr>
                <w:rFonts w:ascii="Garamond" w:hAnsi="Garamond" w:cs="Times New Roman"/>
              </w:rPr>
            </w:pPr>
            <w:r w:rsidRPr="00745161">
              <w:rPr>
                <w:rFonts w:ascii="Garamond" w:hAnsi="Garamond" w:cs="Times New Roman"/>
              </w:rPr>
              <w:t>Chaqueta funcionario</w:t>
            </w:r>
          </w:p>
        </w:tc>
        <w:tc>
          <w:tcPr>
            <w:tcW w:w="0" w:type="auto"/>
            <w:vAlign w:val="center"/>
            <w:hideMark/>
          </w:tcPr>
          <w:p w14:paraId="5504F535"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3A3FC38E"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3B3DEC23" w14:textId="77777777" w:rsidR="00745161" w:rsidRPr="00745161" w:rsidRDefault="00745161" w:rsidP="00745161">
            <w:pPr>
              <w:jc w:val="both"/>
              <w:rPr>
                <w:rFonts w:ascii="Garamond" w:hAnsi="Garamond" w:cs="Times New Roman"/>
              </w:rPr>
            </w:pPr>
            <w:r w:rsidRPr="00745161">
              <w:rPr>
                <w:rFonts w:ascii="Garamond" w:hAnsi="Garamond" w:cs="Times New Roman"/>
              </w:rPr>
              <w:t>5</w:t>
            </w:r>
          </w:p>
        </w:tc>
        <w:tc>
          <w:tcPr>
            <w:tcW w:w="0" w:type="auto"/>
            <w:vAlign w:val="center"/>
            <w:hideMark/>
          </w:tcPr>
          <w:p w14:paraId="5198D47A"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0" w:type="auto"/>
            <w:vAlign w:val="center"/>
            <w:hideMark/>
          </w:tcPr>
          <w:p w14:paraId="6F1C3D62" w14:textId="77777777" w:rsidR="00745161" w:rsidRPr="00745161" w:rsidRDefault="00745161" w:rsidP="00745161">
            <w:pPr>
              <w:jc w:val="both"/>
              <w:rPr>
                <w:rFonts w:ascii="Garamond" w:hAnsi="Garamond" w:cs="Times New Roman"/>
              </w:rPr>
            </w:pPr>
            <w:r w:rsidRPr="00745161">
              <w:rPr>
                <w:rFonts w:ascii="Garamond" w:hAnsi="Garamond" w:cs="Times New Roman"/>
              </w:rPr>
              <w:t>1</w:t>
            </w:r>
          </w:p>
        </w:tc>
        <w:tc>
          <w:tcPr>
            <w:tcW w:w="0" w:type="auto"/>
            <w:vAlign w:val="center"/>
            <w:hideMark/>
          </w:tcPr>
          <w:p w14:paraId="296BDC7A"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29F6022C" w14:textId="77777777" w:rsidR="00745161" w:rsidRPr="00745161" w:rsidRDefault="00745161" w:rsidP="00745161">
            <w:pPr>
              <w:jc w:val="both"/>
              <w:rPr>
                <w:rFonts w:ascii="Garamond" w:hAnsi="Garamond" w:cs="Times New Roman"/>
              </w:rPr>
            </w:pPr>
            <w:r w:rsidRPr="00745161">
              <w:rPr>
                <w:rFonts w:ascii="Garamond" w:hAnsi="Garamond" w:cs="Times New Roman"/>
              </w:rPr>
              <w:t>7</w:t>
            </w:r>
          </w:p>
        </w:tc>
      </w:tr>
      <w:tr w:rsidR="009E5D6E" w:rsidRPr="00745161" w14:paraId="714C0530" w14:textId="77777777" w:rsidTr="00285EFE">
        <w:trPr>
          <w:tblCellSpacing w:w="15" w:type="dxa"/>
        </w:trPr>
        <w:tc>
          <w:tcPr>
            <w:tcW w:w="1655" w:type="dxa"/>
            <w:vAlign w:val="center"/>
            <w:hideMark/>
          </w:tcPr>
          <w:p w14:paraId="620EC18F" w14:textId="77777777" w:rsidR="00745161" w:rsidRPr="00745161" w:rsidRDefault="00745161" w:rsidP="00745161">
            <w:pPr>
              <w:jc w:val="both"/>
              <w:rPr>
                <w:rFonts w:ascii="Garamond" w:hAnsi="Garamond" w:cs="Times New Roman"/>
              </w:rPr>
            </w:pPr>
            <w:r w:rsidRPr="00745161">
              <w:rPr>
                <w:rFonts w:ascii="Garamond" w:hAnsi="Garamond" w:cs="Times New Roman"/>
              </w:rPr>
              <w:t>Administrativos</w:t>
            </w:r>
          </w:p>
        </w:tc>
        <w:tc>
          <w:tcPr>
            <w:tcW w:w="2889" w:type="dxa"/>
            <w:vAlign w:val="center"/>
            <w:hideMark/>
          </w:tcPr>
          <w:p w14:paraId="6B2469F5" w14:textId="77777777" w:rsidR="00745161" w:rsidRPr="00745161" w:rsidRDefault="00745161" w:rsidP="00745161">
            <w:pPr>
              <w:jc w:val="both"/>
              <w:rPr>
                <w:rFonts w:ascii="Garamond" w:hAnsi="Garamond" w:cs="Times New Roman"/>
              </w:rPr>
            </w:pPr>
            <w:r w:rsidRPr="00745161">
              <w:rPr>
                <w:rFonts w:ascii="Garamond" w:hAnsi="Garamond" w:cs="Times New Roman"/>
              </w:rPr>
              <w:t>Cumple funciones de soporte documental, administrativo y logístico para el funcionamiento general de la entidad, por lo que la chaqueta aporta uniformidad, pertenencia e identificación.</w:t>
            </w:r>
          </w:p>
        </w:tc>
        <w:tc>
          <w:tcPr>
            <w:tcW w:w="1253" w:type="dxa"/>
            <w:vAlign w:val="center"/>
            <w:hideMark/>
          </w:tcPr>
          <w:p w14:paraId="6F01C221" w14:textId="77777777" w:rsidR="00745161" w:rsidRPr="00745161" w:rsidRDefault="00745161" w:rsidP="00745161">
            <w:pPr>
              <w:jc w:val="both"/>
              <w:rPr>
                <w:rFonts w:ascii="Garamond" w:hAnsi="Garamond" w:cs="Times New Roman"/>
              </w:rPr>
            </w:pPr>
            <w:r w:rsidRPr="00745161">
              <w:rPr>
                <w:rFonts w:ascii="Garamond" w:hAnsi="Garamond" w:cs="Times New Roman"/>
              </w:rPr>
              <w:t>Marca ciudad</w:t>
            </w:r>
          </w:p>
        </w:tc>
        <w:tc>
          <w:tcPr>
            <w:tcW w:w="0" w:type="auto"/>
            <w:vAlign w:val="center"/>
            <w:hideMark/>
          </w:tcPr>
          <w:p w14:paraId="31815C02" w14:textId="77777777" w:rsidR="00745161" w:rsidRPr="00745161" w:rsidRDefault="00745161" w:rsidP="00745161">
            <w:pPr>
              <w:jc w:val="both"/>
              <w:rPr>
                <w:rFonts w:ascii="Garamond" w:hAnsi="Garamond" w:cs="Times New Roman"/>
              </w:rPr>
            </w:pPr>
            <w:r w:rsidRPr="00745161">
              <w:rPr>
                <w:rFonts w:ascii="Garamond" w:hAnsi="Garamond" w:cs="Times New Roman"/>
              </w:rPr>
              <w:t>5</w:t>
            </w:r>
          </w:p>
        </w:tc>
        <w:tc>
          <w:tcPr>
            <w:tcW w:w="0" w:type="auto"/>
            <w:vAlign w:val="center"/>
            <w:hideMark/>
          </w:tcPr>
          <w:p w14:paraId="4AB3817B" w14:textId="77777777" w:rsidR="00745161" w:rsidRPr="00745161" w:rsidRDefault="00745161" w:rsidP="00745161">
            <w:pPr>
              <w:jc w:val="both"/>
              <w:rPr>
                <w:rFonts w:ascii="Garamond" w:hAnsi="Garamond" w:cs="Times New Roman"/>
              </w:rPr>
            </w:pPr>
            <w:r w:rsidRPr="00745161">
              <w:rPr>
                <w:rFonts w:ascii="Garamond" w:hAnsi="Garamond" w:cs="Times New Roman"/>
              </w:rPr>
              <w:t>5</w:t>
            </w:r>
          </w:p>
        </w:tc>
        <w:tc>
          <w:tcPr>
            <w:tcW w:w="0" w:type="auto"/>
            <w:vAlign w:val="center"/>
            <w:hideMark/>
          </w:tcPr>
          <w:p w14:paraId="637B33D5" w14:textId="77777777" w:rsidR="00745161" w:rsidRPr="00745161" w:rsidRDefault="00745161" w:rsidP="00745161">
            <w:pPr>
              <w:jc w:val="both"/>
              <w:rPr>
                <w:rFonts w:ascii="Garamond" w:hAnsi="Garamond" w:cs="Times New Roman"/>
              </w:rPr>
            </w:pPr>
            <w:r w:rsidRPr="00745161">
              <w:rPr>
                <w:rFonts w:ascii="Garamond" w:hAnsi="Garamond" w:cs="Times New Roman"/>
              </w:rPr>
              <w:t>5</w:t>
            </w:r>
          </w:p>
        </w:tc>
        <w:tc>
          <w:tcPr>
            <w:tcW w:w="0" w:type="auto"/>
            <w:vAlign w:val="center"/>
            <w:hideMark/>
          </w:tcPr>
          <w:p w14:paraId="08805EA7" w14:textId="77777777" w:rsidR="00745161" w:rsidRPr="00745161" w:rsidRDefault="00745161" w:rsidP="00745161">
            <w:pPr>
              <w:jc w:val="both"/>
              <w:rPr>
                <w:rFonts w:ascii="Garamond" w:hAnsi="Garamond" w:cs="Times New Roman"/>
              </w:rPr>
            </w:pPr>
            <w:r w:rsidRPr="00745161">
              <w:rPr>
                <w:rFonts w:ascii="Garamond" w:hAnsi="Garamond" w:cs="Times New Roman"/>
              </w:rPr>
              <w:t>5</w:t>
            </w:r>
          </w:p>
        </w:tc>
        <w:tc>
          <w:tcPr>
            <w:tcW w:w="0" w:type="auto"/>
            <w:vAlign w:val="center"/>
            <w:hideMark/>
          </w:tcPr>
          <w:p w14:paraId="3FBBF234" w14:textId="77777777" w:rsidR="00745161" w:rsidRPr="00745161" w:rsidRDefault="00745161" w:rsidP="00745161">
            <w:pPr>
              <w:jc w:val="both"/>
              <w:rPr>
                <w:rFonts w:ascii="Garamond" w:hAnsi="Garamond" w:cs="Times New Roman"/>
              </w:rPr>
            </w:pPr>
            <w:r w:rsidRPr="00745161">
              <w:rPr>
                <w:rFonts w:ascii="Garamond" w:hAnsi="Garamond" w:cs="Times New Roman"/>
              </w:rPr>
              <w:t>2</w:t>
            </w:r>
          </w:p>
        </w:tc>
        <w:tc>
          <w:tcPr>
            <w:tcW w:w="0" w:type="auto"/>
            <w:vAlign w:val="center"/>
            <w:hideMark/>
          </w:tcPr>
          <w:p w14:paraId="28477DF3"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59B78A93" w14:textId="77777777" w:rsidR="00745161" w:rsidRPr="00745161" w:rsidRDefault="00745161" w:rsidP="00745161">
            <w:pPr>
              <w:jc w:val="both"/>
              <w:rPr>
                <w:rFonts w:ascii="Garamond" w:hAnsi="Garamond" w:cs="Times New Roman"/>
              </w:rPr>
            </w:pPr>
            <w:r w:rsidRPr="00745161">
              <w:rPr>
                <w:rFonts w:ascii="Garamond" w:hAnsi="Garamond" w:cs="Times New Roman"/>
              </w:rPr>
              <w:t>22</w:t>
            </w:r>
          </w:p>
        </w:tc>
      </w:tr>
      <w:tr w:rsidR="009E5D6E" w:rsidRPr="00745161" w14:paraId="271DC790" w14:textId="77777777" w:rsidTr="00285EFE">
        <w:trPr>
          <w:tblCellSpacing w:w="15" w:type="dxa"/>
        </w:trPr>
        <w:tc>
          <w:tcPr>
            <w:tcW w:w="1655" w:type="dxa"/>
            <w:vAlign w:val="center"/>
            <w:hideMark/>
          </w:tcPr>
          <w:p w14:paraId="0C6FEFD6" w14:textId="77777777" w:rsidR="00745161" w:rsidRPr="00745161" w:rsidRDefault="00745161" w:rsidP="00745161">
            <w:pPr>
              <w:jc w:val="both"/>
              <w:rPr>
                <w:rFonts w:ascii="Garamond" w:hAnsi="Garamond" w:cs="Times New Roman"/>
              </w:rPr>
            </w:pPr>
            <w:r w:rsidRPr="00745161">
              <w:rPr>
                <w:rFonts w:ascii="Garamond" w:hAnsi="Garamond" w:cs="Times New Roman"/>
              </w:rPr>
              <w:t>Operativas</w:t>
            </w:r>
          </w:p>
        </w:tc>
        <w:tc>
          <w:tcPr>
            <w:tcW w:w="2889" w:type="dxa"/>
            <w:vAlign w:val="center"/>
            <w:hideMark/>
          </w:tcPr>
          <w:p w14:paraId="3D509FB6" w14:textId="77777777" w:rsidR="00745161" w:rsidRPr="00745161" w:rsidRDefault="00745161" w:rsidP="00745161">
            <w:pPr>
              <w:jc w:val="both"/>
              <w:rPr>
                <w:rFonts w:ascii="Garamond" w:hAnsi="Garamond" w:cs="Times New Roman"/>
              </w:rPr>
            </w:pPr>
            <w:r w:rsidRPr="00745161">
              <w:rPr>
                <w:rFonts w:ascii="Garamond" w:hAnsi="Garamond" w:cs="Times New Roman"/>
              </w:rPr>
              <w:t>Ejecuta actividades de apoyo logístico y operativo en territorio y en eventos institucionales, requiriendo identificación visible y una prenda funcional para el desarrollo de sus labores.</w:t>
            </w:r>
          </w:p>
        </w:tc>
        <w:tc>
          <w:tcPr>
            <w:tcW w:w="1253" w:type="dxa"/>
            <w:vAlign w:val="center"/>
            <w:hideMark/>
          </w:tcPr>
          <w:p w14:paraId="590BE115" w14:textId="77777777" w:rsidR="00745161" w:rsidRPr="00745161" w:rsidRDefault="00745161" w:rsidP="00745161">
            <w:pPr>
              <w:jc w:val="both"/>
              <w:rPr>
                <w:rFonts w:ascii="Garamond" w:hAnsi="Garamond" w:cs="Times New Roman"/>
              </w:rPr>
            </w:pPr>
            <w:r w:rsidRPr="00745161">
              <w:rPr>
                <w:rFonts w:ascii="Garamond" w:hAnsi="Garamond" w:cs="Times New Roman"/>
              </w:rPr>
              <w:t>Chaqueta funcionario</w:t>
            </w:r>
          </w:p>
        </w:tc>
        <w:tc>
          <w:tcPr>
            <w:tcW w:w="0" w:type="auto"/>
            <w:vAlign w:val="center"/>
            <w:hideMark/>
          </w:tcPr>
          <w:p w14:paraId="37C6C5E9" w14:textId="77777777" w:rsidR="00745161" w:rsidRPr="00745161" w:rsidRDefault="00745161" w:rsidP="00745161">
            <w:pPr>
              <w:jc w:val="both"/>
              <w:rPr>
                <w:rFonts w:ascii="Garamond" w:hAnsi="Garamond" w:cs="Times New Roman"/>
              </w:rPr>
            </w:pPr>
            <w:r w:rsidRPr="00745161">
              <w:rPr>
                <w:rFonts w:ascii="Garamond" w:hAnsi="Garamond" w:cs="Times New Roman"/>
              </w:rPr>
              <w:t>5</w:t>
            </w:r>
          </w:p>
        </w:tc>
        <w:tc>
          <w:tcPr>
            <w:tcW w:w="0" w:type="auto"/>
            <w:vAlign w:val="center"/>
            <w:hideMark/>
          </w:tcPr>
          <w:p w14:paraId="5FA348F8" w14:textId="77777777" w:rsidR="00745161" w:rsidRPr="00745161" w:rsidRDefault="00745161" w:rsidP="00745161">
            <w:pPr>
              <w:jc w:val="both"/>
              <w:rPr>
                <w:rFonts w:ascii="Garamond" w:hAnsi="Garamond" w:cs="Times New Roman"/>
              </w:rPr>
            </w:pPr>
            <w:r w:rsidRPr="00745161">
              <w:rPr>
                <w:rFonts w:ascii="Garamond" w:hAnsi="Garamond" w:cs="Times New Roman"/>
              </w:rPr>
              <w:t>4</w:t>
            </w:r>
          </w:p>
        </w:tc>
        <w:tc>
          <w:tcPr>
            <w:tcW w:w="0" w:type="auto"/>
            <w:vAlign w:val="center"/>
            <w:hideMark/>
          </w:tcPr>
          <w:p w14:paraId="16333D52" w14:textId="77777777" w:rsidR="00745161" w:rsidRPr="00745161" w:rsidRDefault="00745161" w:rsidP="00745161">
            <w:pPr>
              <w:jc w:val="both"/>
              <w:rPr>
                <w:rFonts w:ascii="Garamond" w:hAnsi="Garamond" w:cs="Times New Roman"/>
              </w:rPr>
            </w:pPr>
            <w:r w:rsidRPr="00745161">
              <w:rPr>
                <w:rFonts w:ascii="Garamond" w:hAnsi="Garamond" w:cs="Times New Roman"/>
              </w:rPr>
              <w:t>4</w:t>
            </w:r>
          </w:p>
        </w:tc>
        <w:tc>
          <w:tcPr>
            <w:tcW w:w="0" w:type="auto"/>
            <w:vAlign w:val="center"/>
            <w:hideMark/>
          </w:tcPr>
          <w:p w14:paraId="46C4237E" w14:textId="77777777" w:rsidR="00745161" w:rsidRPr="00745161" w:rsidRDefault="00745161" w:rsidP="00745161">
            <w:pPr>
              <w:jc w:val="both"/>
              <w:rPr>
                <w:rFonts w:ascii="Garamond" w:hAnsi="Garamond" w:cs="Times New Roman"/>
              </w:rPr>
            </w:pPr>
            <w:r w:rsidRPr="00745161">
              <w:rPr>
                <w:rFonts w:ascii="Garamond" w:hAnsi="Garamond" w:cs="Times New Roman"/>
              </w:rPr>
              <w:t>5</w:t>
            </w:r>
          </w:p>
        </w:tc>
        <w:tc>
          <w:tcPr>
            <w:tcW w:w="0" w:type="auto"/>
            <w:vAlign w:val="center"/>
            <w:hideMark/>
          </w:tcPr>
          <w:p w14:paraId="6D927528" w14:textId="77777777" w:rsidR="00745161" w:rsidRPr="00745161" w:rsidRDefault="00745161" w:rsidP="00745161">
            <w:pPr>
              <w:jc w:val="both"/>
              <w:rPr>
                <w:rFonts w:ascii="Garamond" w:hAnsi="Garamond" w:cs="Times New Roman"/>
              </w:rPr>
            </w:pPr>
            <w:r w:rsidRPr="00745161">
              <w:rPr>
                <w:rFonts w:ascii="Garamond" w:hAnsi="Garamond" w:cs="Times New Roman"/>
              </w:rPr>
              <w:t>2</w:t>
            </w:r>
          </w:p>
        </w:tc>
        <w:tc>
          <w:tcPr>
            <w:tcW w:w="0" w:type="auto"/>
            <w:vAlign w:val="center"/>
            <w:hideMark/>
          </w:tcPr>
          <w:p w14:paraId="26A57E50" w14:textId="77777777" w:rsidR="00745161" w:rsidRPr="00745161" w:rsidRDefault="00745161" w:rsidP="00745161">
            <w:pPr>
              <w:jc w:val="both"/>
              <w:rPr>
                <w:rFonts w:ascii="Garamond" w:hAnsi="Garamond" w:cs="Times New Roman"/>
              </w:rPr>
            </w:pPr>
            <w:r w:rsidRPr="00745161">
              <w:rPr>
                <w:rFonts w:ascii="Garamond" w:hAnsi="Garamond" w:cs="Times New Roman"/>
              </w:rPr>
              <w:t>0</w:t>
            </w:r>
          </w:p>
        </w:tc>
        <w:tc>
          <w:tcPr>
            <w:tcW w:w="593" w:type="dxa"/>
            <w:vAlign w:val="center"/>
            <w:hideMark/>
          </w:tcPr>
          <w:p w14:paraId="35EB836D" w14:textId="77777777" w:rsidR="00745161" w:rsidRPr="00745161" w:rsidRDefault="00745161" w:rsidP="00745161">
            <w:pPr>
              <w:jc w:val="both"/>
              <w:rPr>
                <w:rFonts w:ascii="Garamond" w:hAnsi="Garamond" w:cs="Times New Roman"/>
              </w:rPr>
            </w:pPr>
            <w:r w:rsidRPr="00745161">
              <w:rPr>
                <w:rFonts w:ascii="Garamond" w:hAnsi="Garamond" w:cs="Times New Roman"/>
              </w:rPr>
              <w:t>20</w:t>
            </w:r>
          </w:p>
        </w:tc>
      </w:tr>
      <w:tr w:rsidR="00285EFE" w:rsidRPr="00745161" w14:paraId="59FE6F92" w14:textId="77777777" w:rsidTr="00285EFE">
        <w:trPr>
          <w:tblCellSpacing w:w="15" w:type="dxa"/>
        </w:trPr>
        <w:tc>
          <w:tcPr>
            <w:tcW w:w="5857" w:type="dxa"/>
            <w:gridSpan w:val="3"/>
            <w:shd w:val="clear" w:color="auto" w:fill="D9D9D9" w:themeFill="background1" w:themeFillShade="D9"/>
            <w:vAlign w:val="center"/>
            <w:hideMark/>
          </w:tcPr>
          <w:p w14:paraId="5C924ED4" w14:textId="69A04FD0" w:rsidR="00285EFE" w:rsidRPr="00745161" w:rsidRDefault="00285EFE" w:rsidP="00745161">
            <w:pPr>
              <w:jc w:val="both"/>
              <w:rPr>
                <w:rFonts w:ascii="Garamond" w:hAnsi="Garamond" w:cs="Times New Roman"/>
              </w:rPr>
            </w:pPr>
            <w:proofErr w:type="gramStart"/>
            <w:r w:rsidRPr="00745161">
              <w:rPr>
                <w:rFonts w:ascii="Garamond" w:hAnsi="Garamond" w:cs="Times New Roman"/>
                <w:b/>
                <w:bCs/>
              </w:rPr>
              <w:t>Total</w:t>
            </w:r>
            <w:proofErr w:type="gramEnd"/>
            <w:r w:rsidRPr="00745161">
              <w:rPr>
                <w:rFonts w:ascii="Garamond" w:hAnsi="Garamond" w:cs="Times New Roman"/>
                <w:b/>
                <w:bCs/>
              </w:rPr>
              <w:t xml:space="preserve"> general</w:t>
            </w:r>
          </w:p>
        </w:tc>
        <w:tc>
          <w:tcPr>
            <w:tcW w:w="0" w:type="auto"/>
            <w:shd w:val="clear" w:color="auto" w:fill="D9D9D9" w:themeFill="background1" w:themeFillShade="D9"/>
            <w:vAlign w:val="center"/>
            <w:hideMark/>
          </w:tcPr>
          <w:p w14:paraId="73E6FEAB" w14:textId="77777777" w:rsidR="00285EFE" w:rsidRPr="00745161" w:rsidRDefault="00285EFE" w:rsidP="00745161">
            <w:pPr>
              <w:jc w:val="both"/>
              <w:rPr>
                <w:rFonts w:ascii="Garamond" w:hAnsi="Garamond" w:cs="Times New Roman"/>
              </w:rPr>
            </w:pPr>
            <w:r w:rsidRPr="00745161">
              <w:rPr>
                <w:rFonts w:ascii="Garamond" w:hAnsi="Garamond" w:cs="Times New Roman"/>
                <w:b/>
                <w:bCs/>
              </w:rPr>
              <w:t>11</w:t>
            </w:r>
          </w:p>
        </w:tc>
        <w:tc>
          <w:tcPr>
            <w:tcW w:w="0" w:type="auto"/>
            <w:shd w:val="clear" w:color="auto" w:fill="D9D9D9" w:themeFill="background1" w:themeFillShade="D9"/>
            <w:vAlign w:val="center"/>
            <w:hideMark/>
          </w:tcPr>
          <w:p w14:paraId="7FC4D649" w14:textId="77777777" w:rsidR="00285EFE" w:rsidRPr="00745161" w:rsidRDefault="00285EFE" w:rsidP="00745161">
            <w:pPr>
              <w:jc w:val="both"/>
              <w:rPr>
                <w:rFonts w:ascii="Garamond" w:hAnsi="Garamond" w:cs="Times New Roman"/>
              </w:rPr>
            </w:pPr>
            <w:r w:rsidRPr="00745161">
              <w:rPr>
                <w:rFonts w:ascii="Garamond" w:hAnsi="Garamond" w:cs="Times New Roman"/>
                <w:b/>
                <w:bCs/>
              </w:rPr>
              <w:t>27</w:t>
            </w:r>
          </w:p>
        </w:tc>
        <w:tc>
          <w:tcPr>
            <w:tcW w:w="0" w:type="auto"/>
            <w:shd w:val="clear" w:color="auto" w:fill="D9D9D9" w:themeFill="background1" w:themeFillShade="D9"/>
            <w:vAlign w:val="center"/>
            <w:hideMark/>
          </w:tcPr>
          <w:p w14:paraId="3D5DAB93" w14:textId="77777777" w:rsidR="00285EFE" w:rsidRPr="00745161" w:rsidRDefault="00285EFE" w:rsidP="00745161">
            <w:pPr>
              <w:jc w:val="both"/>
              <w:rPr>
                <w:rFonts w:ascii="Garamond" w:hAnsi="Garamond" w:cs="Times New Roman"/>
              </w:rPr>
            </w:pPr>
            <w:r w:rsidRPr="00745161">
              <w:rPr>
                <w:rFonts w:ascii="Garamond" w:hAnsi="Garamond" w:cs="Times New Roman"/>
                <w:b/>
                <w:bCs/>
              </w:rPr>
              <w:t>68</w:t>
            </w:r>
          </w:p>
        </w:tc>
        <w:tc>
          <w:tcPr>
            <w:tcW w:w="0" w:type="auto"/>
            <w:shd w:val="clear" w:color="auto" w:fill="D9D9D9" w:themeFill="background1" w:themeFillShade="D9"/>
            <w:vAlign w:val="center"/>
            <w:hideMark/>
          </w:tcPr>
          <w:p w14:paraId="4D8C0663" w14:textId="77777777" w:rsidR="00285EFE" w:rsidRPr="00745161" w:rsidRDefault="00285EFE" w:rsidP="00745161">
            <w:pPr>
              <w:jc w:val="both"/>
              <w:rPr>
                <w:rFonts w:ascii="Garamond" w:hAnsi="Garamond" w:cs="Times New Roman"/>
              </w:rPr>
            </w:pPr>
            <w:r w:rsidRPr="00745161">
              <w:rPr>
                <w:rFonts w:ascii="Garamond" w:hAnsi="Garamond" w:cs="Times New Roman"/>
                <w:b/>
                <w:bCs/>
              </w:rPr>
              <w:t>66</w:t>
            </w:r>
          </w:p>
        </w:tc>
        <w:tc>
          <w:tcPr>
            <w:tcW w:w="0" w:type="auto"/>
            <w:shd w:val="clear" w:color="auto" w:fill="D9D9D9" w:themeFill="background1" w:themeFillShade="D9"/>
            <w:vAlign w:val="center"/>
            <w:hideMark/>
          </w:tcPr>
          <w:p w14:paraId="0FDDD198" w14:textId="77777777" w:rsidR="00285EFE" w:rsidRPr="00745161" w:rsidRDefault="00285EFE" w:rsidP="00745161">
            <w:pPr>
              <w:jc w:val="both"/>
              <w:rPr>
                <w:rFonts w:ascii="Garamond" w:hAnsi="Garamond" w:cs="Times New Roman"/>
              </w:rPr>
            </w:pPr>
            <w:r w:rsidRPr="00745161">
              <w:rPr>
                <w:rFonts w:ascii="Garamond" w:hAnsi="Garamond" w:cs="Times New Roman"/>
                <w:b/>
                <w:bCs/>
              </w:rPr>
              <w:t>24</w:t>
            </w:r>
          </w:p>
        </w:tc>
        <w:tc>
          <w:tcPr>
            <w:tcW w:w="0" w:type="auto"/>
            <w:shd w:val="clear" w:color="auto" w:fill="D9D9D9" w:themeFill="background1" w:themeFillShade="D9"/>
            <w:vAlign w:val="center"/>
            <w:hideMark/>
          </w:tcPr>
          <w:p w14:paraId="4BBE6E96" w14:textId="77777777" w:rsidR="00285EFE" w:rsidRPr="00745161" w:rsidRDefault="00285EFE" w:rsidP="00745161">
            <w:pPr>
              <w:jc w:val="both"/>
              <w:rPr>
                <w:rFonts w:ascii="Garamond" w:hAnsi="Garamond" w:cs="Times New Roman"/>
              </w:rPr>
            </w:pPr>
            <w:r w:rsidRPr="00745161">
              <w:rPr>
                <w:rFonts w:ascii="Garamond" w:hAnsi="Garamond" w:cs="Times New Roman"/>
                <w:b/>
                <w:bCs/>
              </w:rPr>
              <w:t>4</w:t>
            </w:r>
          </w:p>
        </w:tc>
        <w:tc>
          <w:tcPr>
            <w:tcW w:w="593" w:type="dxa"/>
            <w:shd w:val="clear" w:color="auto" w:fill="D9D9D9" w:themeFill="background1" w:themeFillShade="D9"/>
            <w:vAlign w:val="center"/>
            <w:hideMark/>
          </w:tcPr>
          <w:p w14:paraId="63A55D70" w14:textId="77777777" w:rsidR="00285EFE" w:rsidRPr="00745161" w:rsidRDefault="00285EFE" w:rsidP="00745161">
            <w:pPr>
              <w:jc w:val="both"/>
              <w:rPr>
                <w:rFonts w:ascii="Garamond" w:hAnsi="Garamond" w:cs="Times New Roman"/>
              </w:rPr>
            </w:pPr>
            <w:r w:rsidRPr="00745161">
              <w:rPr>
                <w:rFonts w:ascii="Garamond" w:hAnsi="Garamond" w:cs="Times New Roman"/>
                <w:b/>
                <w:bCs/>
              </w:rPr>
              <w:t>200</w:t>
            </w:r>
          </w:p>
        </w:tc>
      </w:tr>
    </w:tbl>
    <w:p w14:paraId="6C1F997C" w14:textId="77777777" w:rsidR="00CC5DBE" w:rsidRDefault="00CC5DBE" w:rsidP="0014084A">
      <w:pPr>
        <w:jc w:val="both"/>
        <w:rPr>
          <w:rFonts w:ascii="Garamond" w:hAnsi="Garamond" w:cs="Times New Roman"/>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593"/>
        <w:gridCol w:w="2234"/>
        <w:gridCol w:w="5001"/>
      </w:tblGrid>
      <w:tr w:rsidR="00451640" w:rsidRPr="00451640" w14:paraId="00A6EA15" w14:textId="77777777" w:rsidTr="00E40DAD">
        <w:trPr>
          <w:tblHeader/>
          <w:tblCellSpacing w:w="15" w:type="dxa"/>
        </w:trPr>
        <w:tc>
          <w:tcPr>
            <w:tcW w:w="0" w:type="auto"/>
            <w:shd w:val="clear" w:color="auto" w:fill="D9D9D9" w:themeFill="background1" w:themeFillShade="D9"/>
            <w:vAlign w:val="center"/>
            <w:hideMark/>
          </w:tcPr>
          <w:p w14:paraId="46FEB1C7" w14:textId="77777777" w:rsidR="00451640" w:rsidRPr="00451640" w:rsidRDefault="00451640" w:rsidP="00285EFE">
            <w:pPr>
              <w:jc w:val="center"/>
              <w:rPr>
                <w:rFonts w:ascii="Garamond" w:hAnsi="Garamond" w:cs="Times New Roman"/>
                <w:b/>
                <w:bCs/>
              </w:rPr>
            </w:pPr>
            <w:r w:rsidRPr="00451640">
              <w:rPr>
                <w:rFonts w:ascii="Garamond" w:hAnsi="Garamond" w:cs="Times New Roman"/>
                <w:b/>
                <w:bCs/>
              </w:rPr>
              <w:t>Modelo</w:t>
            </w:r>
          </w:p>
        </w:tc>
        <w:tc>
          <w:tcPr>
            <w:tcW w:w="0" w:type="auto"/>
            <w:shd w:val="clear" w:color="auto" w:fill="D9D9D9" w:themeFill="background1" w:themeFillShade="D9"/>
            <w:vAlign w:val="center"/>
            <w:hideMark/>
          </w:tcPr>
          <w:p w14:paraId="33F709EB" w14:textId="77777777" w:rsidR="00451640" w:rsidRPr="00451640" w:rsidRDefault="00451640" w:rsidP="00285EFE">
            <w:pPr>
              <w:jc w:val="center"/>
              <w:rPr>
                <w:rFonts w:ascii="Garamond" w:hAnsi="Garamond" w:cs="Times New Roman"/>
                <w:b/>
                <w:bCs/>
              </w:rPr>
            </w:pPr>
            <w:r w:rsidRPr="00451640">
              <w:rPr>
                <w:rFonts w:ascii="Garamond" w:hAnsi="Garamond" w:cs="Times New Roman"/>
                <w:b/>
                <w:bCs/>
              </w:rPr>
              <w:t>Cantidad de chaquetas requeridas</w:t>
            </w:r>
          </w:p>
        </w:tc>
        <w:tc>
          <w:tcPr>
            <w:tcW w:w="0" w:type="auto"/>
            <w:shd w:val="clear" w:color="auto" w:fill="D9D9D9" w:themeFill="background1" w:themeFillShade="D9"/>
            <w:vAlign w:val="center"/>
            <w:hideMark/>
          </w:tcPr>
          <w:p w14:paraId="2744420E" w14:textId="77777777" w:rsidR="00451640" w:rsidRPr="00451640" w:rsidRDefault="00451640" w:rsidP="00285EFE">
            <w:pPr>
              <w:jc w:val="center"/>
              <w:rPr>
                <w:rFonts w:ascii="Garamond" w:hAnsi="Garamond" w:cs="Times New Roman"/>
                <w:b/>
                <w:bCs/>
              </w:rPr>
            </w:pPr>
            <w:r w:rsidRPr="00451640">
              <w:rPr>
                <w:rFonts w:ascii="Garamond" w:hAnsi="Garamond" w:cs="Times New Roman"/>
                <w:b/>
                <w:bCs/>
              </w:rPr>
              <w:t>Observación general</w:t>
            </w:r>
          </w:p>
        </w:tc>
      </w:tr>
      <w:tr w:rsidR="00451640" w:rsidRPr="00451640" w14:paraId="23E85B51" w14:textId="77777777" w:rsidTr="00451640">
        <w:trPr>
          <w:tblCellSpacing w:w="15" w:type="dxa"/>
        </w:trPr>
        <w:tc>
          <w:tcPr>
            <w:tcW w:w="0" w:type="auto"/>
            <w:vAlign w:val="center"/>
            <w:hideMark/>
          </w:tcPr>
          <w:p w14:paraId="1E6ED6B0" w14:textId="77777777" w:rsidR="00451640" w:rsidRPr="00451640" w:rsidRDefault="00451640" w:rsidP="00451640">
            <w:pPr>
              <w:jc w:val="both"/>
              <w:rPr>
                <w:rFonts w:ascii="Garamond" w:hAnsi="Garamond" w:cs="Times New Roman"/>
              </w:rPr>
            </w:pPr>
            <w:r w:rsidRPr="00451640">
              <w:rPr>
                <w:rFonts w:ascii="Garamond" w:hAnsi="Garamond" w:cs="Times New Roman"/>
              </w:rPr>
              <w:t>Chaqueta funcionario</w:t>
            </w:r>
          </w:p>
        </w:tc>
        <w:tc>
          <w:tcPr>
            <w:tcW w:w="0" w:type="auto"/>
            <w:vAlign w:val="center"/>
            <w:hideMark/>
          </w:tcPr>
          <w:p w14:paraId="1D2ED41D" w14:textId="77777777" w:rsidR="00451640" w:rsidRPr="00451640" w:rsidRDefault="00451640" w:rsidP="00451640">
            <w:pPr>
              <w:jc w:val="both"/>
              <w:rPr>
                <w:rFonts w:ascii="Garamond" w:hAnsi="Garamond" w:cs="Times New Roman"/>
              </w:rPr>
            </w:pPr>
            <w:r w:rsidRPr="00451640">
              <w:rPr>
                <w:rFonts w:ascii="Garamond" w:hAnsi="Garamond" w:cs="Times New Roman"/>
              </w:rPr>
              <w:t>129</w:t>
            </w:r>
          </w:p>
        </w:tc>
        <w:tc>
          <w:tcPr>
            <w:tcW w:w="0" w:type="auto"/>
            <w:vAlign w:val="center"/>
            <w:hideMark/>
          </w:tcPr>
          <w:p w14:paraId="288C2807" w14:textId="77777777" w:rsidR="00451640" w:rsidRPr="00451640" w:rsidRDefault="00451640" w:rsidP="00451640">
            <w:pPr>
              <w:jc w:val="both"/>
              <w:rPr>
                <w:rFonts w:ascii="Garamond" w:hAnsi="Garamond" w:cs="Times New Roman"/>
              </w:rPr>
            </w:pPr>
            <w:r w:rsidRPr="00451640">
              <w:rPr>
                <w:rFonts w:ascii="Garamond" w:hAnsi="Garamond" w:cs="Times New Roman"/>
              </w:rPr>
              <w:t>Corresponde al modelo institucional de funcionario, ajustado al Manual de Imagen Institucional.</w:t>
            </w:r>
          </w:p>
        </w:tc>
      </w:tr>
      <w:tr w:rsidR="00451640" w:rsidRPr="00451640" w14:paraId="0BD9BF43" w14:textId="77777777" w:rsidTr="00451640">
        <w:trPr>
          <w:tblCellSpacing w:w="15" w:type="dxa"/>
        </w:trPr>
        <w:tc>
          <w:tcPr>
            <w:tcW w:w="0" w:type="auto"/>
            <w:vAlign w:val="center"/>
            <w:hideMark/>
          </w:tcPr>
          <w:p w14:paraId="2403E830" w14:textId="77777777" w:rsidR="00451640" w:rsidRPr="00451640" w:rsidRDefault="00451640" w:rsidP="00451640">
            <w:pPr>
              <w:jc w:val="both"/>
              <w:rPr>
                <w:rFonts w:ascii="Garamond" w:hAnsi="Garamond" w:cs="Times New Roman"/>
              </w:rPr>
            </w:pPr>
            <w:r w:rsidRPr="00451640">
              <w:rPr>
                <w:rFonts w:ascii="Garamond" w:hAnsi="Garamond" w:cs="Times New Roman"/>
              </w:rPr>
              <w:lastRenderedPageBreak/>
              <w:t>Marca ciudad</w:t>
            </w:r>
          </w:p>
        </w:tc>
        <w:tc>
          <w:tcPr>
            <w:tcW w:w="0" w:type="auto"/>
            <w:vAlign w:val="center"/>
            <w:hideMark/>
          </w:tcPr>
          <w:p w14:paraId="44EF4CA5" w14:textId="2B8F28B7" w:rsidR="00451640" w:rsidRPr="00451640" w:rsidRDefault="00285EFE" w:rsidP="00451640">
            <w:pPr>
              <w:jc w:val="both"/>
              <w:rPr>
                <w:rFonts w:ascii="Garamond" w:hAnsi="Garamond" w:cs="Times New Roman"/>
              </w:rPr>
            </w:pPr>
            <w:r>
              <w:rPr>
                <w:rFonts w:ascii="Garamond" w:hAnsi="Garamond" w:cs="Times New Roman"/>
              </w:rPr>
              <w:t>36</w:t>
            </w:r>
          </w:p>
        </w:tc>
        <w:tc>
          <w:tcPr>
            <w:tcW w:w="0" w:type="auto"/>
            <w:vAlign w:val="center"/>
            <w:hideMark/>
          </w:tcPr>
          <w:p w14:paraId="2B5C37E9" w14:textId="77777777" w:rsidR="00451640" w:rsidRPr="00451640" w:rsidRDefault="00451640" w:rsidP="00451640">
            <w:pPr>
              <w:jc w:val="both"/>
              <w:rPr>
                <w:rFonts w:ascii="Garamond" w:hAnsi="Garamond" w:cs="Times New Roman"/>
              </w:rPr>
            </w:pPr>
            <w:r w:rsidRPr="00451640">
              <w:rPr>
                <w:rFonts w:ascii="Garamond" w:hAnsi="Garamond" w:cs="Times New Roman"/>
              </w:rPr>
              <w:t>Corresponde al modelo con aplicación de la marca gráfica de Bogotá.</w:t>
            </w:r>
          </w:p>
        </w:tc>
      </w:tr>
      <w:tr w:rsidR="00451640" w:rsidRPr="00451640" w14:paraId="22C200D4" w14:textId="77777777" w:rsidTr="00451640">
        <w:trPr>
          <w:tblCellSpacing w:w="15" w:type="dxa"/>
        </w:trPr>
        <w:tc>
          <w:tcPr>
            <w:tcW w:w="0" w:type="auto"/>
            <w:vAlign w:val="center"/>
            <w:hideMark/>
          </w:tcPr>
          <w:p w14:paraId="3B8B2A1B" w14:textId="77777777" w:rsidR="00451640" w:rsidRPr="00451640" w:rsidRDefault="00451640" w:rsidP="00451640">
            <w:pPr>
              <w:jc w:val="both"/>
              <w:rPr>
                <w:rFonts w:ascii="Garamond" w:hAnsi="Garamond" w:cs="Times New Roman"/>
              </w:rPr>
            </w:pPr>
            <w:r w:rsidRPr="00451640">
              <w:rPr>
                <w:rFonts w:ascii="Garamond" w:hAnsi="Garamond" w:cs="Times New Roman"/>
              </w:rPr>
              <w:t>Marca ciudad negro</w:t>
            </w:r>
          </w:p>
        </w:tc>
        <w:tc>
          <w:tcPr>
            <w:tcW w:w="0" w:type="auto"/>
            <w:vAlign w:val="center"/>
            <w:hideMark/>
          </w:tcPr>
          <w:p w14:paraId="64DB338F" w14:textId="77777777" w:rsidR="00451640" w:rsidRPr="00451640" w:rsidRDefault="00451640" w:rsidP="00451640">
            <w:pPr>
              <w:jc w:val="both"/>
              <w:rPr>
                <w:rFonts w:ascii="Garamond" w:hAnsi="Garamond" w:cs="Times New Roman"/>
              </w:rPr>
            </w:pPr>
            <w:r w:rsidRPr="00451640">
              <w:rPr>
                <w:rFonts w:ascii="Garamond" w:hAnsi="Garamond" w:cs="Times New Roman"/>
              </w:rPr>
              <w:t>2</w:t>
            </w:r>
          </w:p>
        </w:tc>
        <w:tc>
          <w:tcPr>
            <w:tcW w:w="0" w:type="auto"/>
            <w:vAlign w:val="center"/>
            <w:hideMark/>
          </w:tcPr>
          <w:p w14:paraId="4855E86A" w14:textId="77777777" w:rsidR="00451640" w:rsidRPr="00451640" w:rsidRDefault="00451640" w:rsidP="00451640">
            <w:pPr>
              <w:jc w:val="both"/>
              <w:rPr>
                <w:rFonts w:ascii="Garamond" w:hAnsi="Garamond" w:cs="Times New Roman"/>
              </w:rPr>
            </w:pPr>
            <w:r w:rsidRPr="00451640">
              <w:rPr>
                <w:rFonts w:ascii="Garamond" w:hAnsi="Garamond" w:cs="Times New Roman"/>
              </w:rPr>
              <w:t>Corresponde al modelo en color negro con aplicación de la marca ciudad.</w:t>
            </w:r>
          </w:p>
        </w:tc>
      </w:tr>
      <w:tr w:rsidR="00285EFE" w:rsidRPr="00451640" w14:paraId="249FB546" w14:textId="77777777" w:rsidTr="00451640">
        <w:trPr>
          <w:tblCellSpacing w:w="15" w:type="dxa"/>
        </w:trPr>
        <w:tc>
          <w:tcPr>
            <w:tcW w:w="0" w:type="auto"/>
            <w:vAlign w:val="center"/>
          </w:tcPr>
          <w:p w14:paraId="2A1551F5" w14:textId="682CE1A1" w:rsidR="00285EFE" w:rsidRPr="00451640" w:rsidRDefault="00285EFE" w:rsidP="00451640">
            <w:pPr>
              <w:jc w:val="both"/>
              <w:rPr>
                <w:rFonts w:ascii="Garamond" w:hAnsi="Garamond" w:cs="Times New Roman"/>
              </w:rPr>
            </w:pPr>
            <w:r w:rsidRPr="00285EFE">
              <w:rPr>
                <w:rFonts w:ascii="Garamond" w:hAnsi="Garamond" w:cs="Times New Roman"/>
              </w:rPr>
              <w:t xml:space="preserve">Marca ciudad </w:t>
            </w:r>
            <w:r>
              <w:rPr>
                <w:rFonts w:ascii="Garamond" w:hAnsi="Garamond" w:cs="Times New Roman"/>
              </w:rPr>
              <w:t>Prensa</w:t>
            </w:r>
          </w:p>
        </w:tc>
        <w:tc>
          <w:tcPr>
            <w:tcW w:w="0" w:type="auto"/>
            <w:vAlign w:val="center"/>
          </w:tcPr>
          <w:p w14:paraId="0EF5EC2A" w14:textId="443F7DAF" w:rsidR="00285EFE" w:rsidRPr="00451640" w:rsidRDefault="00285EFE" w:rsidP="00451640">
            <w:pPr>
              <w:jc w:val="both"/>
              <w:rPr>
                <w:rFonts w:ascii="Garamond" w:hAnsi="Garamond" w:cs="Times New Roman"/>
              </w:rPr>
            </w:pPr>
            <w:r>
              <w:rPr>
                <w:rFonts w:ascii="Garamond" w:hAnsi="Garamond" w:cs="Times New Roman"/>
              </w:rPr>
              <w:t>11</w:t>
            </w:r>
          </w:p>
        </w:tc>
        <w:tc>
          <w:tcPr>
            <w:tcW w:w="0" w:type="auto"/>
            <w:vAlign w:val="center"/>
          </w:tcPr>
          <w:p w14:paraId="0B71B7AA" w14:textId="14E3FA73" w:rsidR="00285EFE" w:rsidRPr="00451640" w:rsidRDefault="00285EFE" w:rsidP="00451640">
            <w:pPr>
              <w:jc w:val="both"/>
              <w:rPr>
                <w:rFonts w:ascii="Garamond" w:hAnsi="Garamond" w:cs="Times New Roman"/>
              </w:rPr>
            </w:pPr>
            <w:r w:rsidRPr="00285EFE">
              <w:rPr>
                <w:rFonts w:ascii="Garamond" w:hAnsi="Garamond" w:cs="Times New Roman"/>
              </w:rPr>
              <w:t>Corresponde al modelo con aplicación de la marca gráfica de Bogotá</w:t>
            </w:r>
            <w:r>
              <w:rPr>
                <w:rFonts w:ascii="Garamond" w:hAnsi="Garamond" w:cs="Times New Roman"/>
              </w:rPr>
              <w:t xml:space="preserve"> incluyendo la palabra prensa</w:t>
            </w:r>
          </w:p>
        </w:tc>
      </w:tr>
      <w:tr w:rsidR="00451640" w:rsidRPr="00451640" w14:paraId="68922003" w14:textId="77777777" w:rsidTr="00451640">
        <w:trPr>
          <w:tblCellSpacing w:w="15" w:type="dxa"/>
        </w:trPr>
        <w:tc>
          <w:tcPr>
            <w:tcW w:w="0" w:type="auto"/>
            <w:vAlign w:val="center"/>
            <w:hideMark/>
          </w:tcPr>
          <w:p w14:paraId="07A68216" w14:textId="77777777" w:rsidR="00451640" w:rsidRPr="00451640" w:rsidRDefault="00451640" w:rsidP="00451640">
            <w:pPr>
              <w:jc w:val="both"/>
              <w:rPr>
                <w:rFonts w:ascii="Garamond" w:hAnsi="Garamond" w:cs="Times New Roman"/>
              </w:rPr>
            </w:pPr>
            <w:r w:rsidRPr="00451640">
              <w:rPr>
                <w:rFonts w:ascii="Garamond" w:hAnsi="Garamond" w:cs="Times New Roman"/>
              </w:rPr>
              <w:t>Chaqueta gestores</w:t>
            </w:r>
          </w:p>
        </w:tc>
        <w:tc>
          <w:tcPr>
            <w:tcW w:w="0" w:type="auto"/>
            <w:vAlign w:val="center"/>
            <w:hideMark/>
          </w:tcPr>
          <w:p w14:paraId="19D93AE5" w14:textId="77777777" w:rsidR="00451640" w:rsidRPr="00451640" w:rsidRDefault="00451640" w:rsidP="00451640">
            <w:pPr>
              <w:jc w:val="both"/>
              <w:rPr>
                <w:rFonts w:ascii="Garamond" w:hAnsi="Garamond" w:cs="Times New Roman"/>
              </w:rPr>
            </w:pPr>
            <w:r w:rsidRPr="00451640">
              <w:rPr>
                <w:rFonts w:ascii="Garamond" w:hAnsi="Garamond" w:cs="Times New Roman"/>
              </w:rPr>
              <w:t>22</w:t>
            </w:r>
          </w:p>
        </w:tc>
        <w:tc>
          <w:tcPr>
            <w:tcW w:w="0" w:type="auto"/>
            <w:vAlign w:val="center"/>
            <w:hideMark/>
          </w:tcPr>
          <w:p w14:paraId="3DB51FCF" w14:textId="090BD902" w:rsidR="00451640" w:rsidRPr="00451640" w:rsidRDefault="00451640" w:rsidP="00451640">
            <w:pPr>
              <w:jc w:val="both"/>
              <w:rPr>
                <w:rFonts w:ascii="Garamond" w:hAnsi="Garamond" w:cs="Times New Roman"/>
              </w:rPr>
            </w:pPr>
            <w:r w:rsidRPr="00451640">
              <w:rPr>
                <w:rFonts w:ascii="Garamond" w:hAnsi="Garamond" w:cs="Times New Roman"/>
              </w:rPr>
              <w:t xml:space="preserve">Corresponde al kit de Gestores en Territorio, que incluye además gorra </w:t>
            </w:r>
            <w:r w:rsidR="00C61DB9">
              <w:rPr>
                <w:rFonts w:ascii="Garamond" w:hAnsi="Garamond" w:cs="Times New Roman"/>
              </w:rPr>
              <w:t>e impermeable institucional</w:t>
            </w:r>
            <w:r w:rsidRPr="00451640">
              <w:rPr>
                <w:rFonts w:ascii="Garamond" w:hAnsi="Garamond" w:cs="Times New Roman"/>
              </w:rPr>
              <w:t>.</w:t>
            </w:r>
          </w:p>
        </w:tc>
      </w:tr>
      <w:tr w:rsidR="00451640" w:rsidRPr="00451640" w14:paraId="4E9D67E6" w14:textId="77777777" w:rsidTr="00E40DAD">
        <w:trPr>
          <w:tblCellSpacing w:w="15" w:type="dxa"/>
        </w:trPr>
        <w:tc>
          <w:tcPr>
            <w:tcW w:w="0" w:type="auto"/>
            <w:shd w:val="clear" w:color="auto" w:fill="D9D9D9" w:themeFill="background1" w:themeFillShade="D9"/>
            <w:vAlign w:val="center"/>
            <w:hideMark/>
          </w:tcPr>
          <w:p w14:paraId="48E30ECC" w14:textId="77777777" w:rsidR="00451640" w:rsidRPr="00451640" w:rsidRDefault="00451640" w:rsidP="00451640">
            <w:pPr>
              <w:jc w:val="both"/>
              <w:rPr>
                <w:rFonts w:ascii="Garamond" w:hAnsi="Garamond" w:cs="Times New Roman"/>
              </w:rPr>
            </w:pPr>
            <w:r w:rsidRPr="00451640">
              <w:rPr>
                <w:rFonts w:ascii="Garamond" w:hAnsi="Garamond" w:cs="Times New Roman"/>
                <w:b/>
                <w:bCs/>
              </w:rPr>
              <w:t>Total</w:t>
            </w:r>
          </w:p>
        </w:tc>
        <w:tc>
          <w:tcPr>
            <w:tcW w:w="0" w:type="auto"/>
            <w:shd w:val="clear" w:color="auto" w:fill="D9D9D9" w:themeFill="background1" w:themeFillShade="D9"/>
            <w:vAlign w:val="center"/>
            <w:hideMark/>
          </w:tcPr>
          <w:p w14:paraId="49BB7DAD" w14:textId="77777777" w:rsidR="00451640" w:rsidRPr="00451640" w:rsidRDefault="00451640" w:rsidP="00451640">
            <w:pPr>
              <w:jc w:val="both"/>
              <w:rPr>
                <w:rFonts w:ascii="Garamond" w:hAnsi="Garamond" w:cs="Times New Roman"/>
              </w:rPr>
            </w:pPr>
            <w:r w:rsidRPr="00451640">
              <w:rPr>
                <w:rFonts w:ascii="Garamond" w:hAnsi="Garamond" w:cs="Times New Roman"/>
                <w:b/>
                <w:bCs/>
              </w:rPr>
              <w:t>200</w:t>
            </w:r>
          </w:p>
        </w:tc>
        <w:tc>
          <w:tcPr>
            <w:tcW w:w="0" w:type="auto"/>
            <w:shd w:val="clear" w:color="auto" w:fill="D9D9D9" w:themeFill="background1" w:themeFillShade="D9"/>
            <w:vAlign w:val="center"/>
            <w:hideMark/>
          </w:tcPr>
          <w:p w14:paraId="38D14052" w14:textId="77777777" w:rsidR="00451640" w:rsidRPr="00E40DAD" w:rsidRDefault="00451640" w:rsidP="00451640">
            <w:pPr>
              <w:jc w:val="both"/>
              <w:rPr>
                <w:rFonts w:ascii="Garamond" w:hAnsi="Garamond" w:cs="Times New Roman"/>
              </w:rPr>
            </w:pPr>
            <w:proofErr w:type="gramStart"/>
            <w:r w:rsidRPr="00E40DAD">
              <w:rPr>
                <w:rFonts w:ascii="Garamond" w:hAnsi="Garamond" w:cs="Times New Roman"/>
              </w:rPr>
              <w:t>Total</w:t>
            </w:r>
            <w:proofErr w:type="gramEnd"/>
            <w:r w:rsidRPr="00E40DAD">
              <w:rPr>
                <w:rFonts w:ascii="Garamond" w:hAnsi="Garamond" w:cs="Times New Roman"/>
              </w:rPr>
              <w:t xml:space="preserve"> general de chaquetas requeridas en el proceso.</w:t>
            </w:r>
          </w:p>
        </w:tc>
      </w:tr>
    </w:tbl>
    <w:p w14:paraId="7DBC1829" w14:textId="77777777" w:rsidR="00285EFE" w:rsidRDefault="00285EFE" w:rsidP="00345B1B">
      <w:pPr>
        <w:spacing w:after="0" w:line="240" w:lineRule="auto"/>
        <w:jc w:val="both"/>
        <w:rPr>
          <w:rFonts w:ascii="Garamond" w:hAnsi="Garamond" w:cs="Times New Roman"/>
          <w:b/>
          <w:bCs/>
          <w:lang w:val="es-ES"/>
        </w:rPr>
      </w:pPr>
    </w:p>
    <w:p w14:paraId="4620A2E2" w14:textId="77777777" w:rsidR="00285EFE" w:rsidRDefault="00285EFE" w:rsidP="00345B1B">
      <w:pPr>
        <w:spacing w:after="0" w:line="240" w:lineRule="auto"/>
        <w:jc w:val="both"/>
        <w:rPr>
          <w:rFonts w:ascii="Garamond" w:hAnsi="Garamond" w:cs="Times New Roman"/>
          <w:b/>
          <w:bCs/>
          <w:lang w:val="es-ES"/>
        </w:rPr>
      </w:pPr>
    </w:p>
    <w:p w14:paraId="2C342634" w14:textId="33F7D7DA" w:rsidR="00D54017" w:rsidRDefault="002645D7" w:rsidP="00345B1B">
      <w:pPr>
        <w:spacing w:after="0" w:line="240" w:lineRule="auto"/>
        <w:jc w:val="both"/>
        <w:rPr>
          <w:rFonts w:ascii="Garamond" w:hAnsi="Garamond" w:cs="Times New Roman"/>
          <w:b/>
          <w:bCs/>
          <w:lang w:val="es-ES"/>
        </w:rPr>
      </w:pPr>
      <w:r w:rsidRPr="00265205">
        <w:rPr>
          <w:rFonts w:ascii="Garamond" w:hAnsi="Garamond" w:cs="Times New Roman"/>
          <w:b/>
          <w:bCs/>
          <w:lang w:val="es-ES"/>
        </w:rPr>
        <w:t xml:space="preserve">4.10. </w:t>
      </w:r>
      <w:r w:rsidRPr="00265205">
        <w:rPr>
          <w:rFonts w:ascii="Garamond" w:hAnsi="Garamond" w:cs="Times New Roman"/>
          <w:b/>
          <w:bCs/>
          <w:lang w:val="es-ES"/>
        </w:rPr>
        <w:tab/>
      </w:r>
      <w:r w:rsidR="00D54017" w:rsidRPr="00D54017">
        <w:rPr>
          <w:rFonts w:ascii="Garamond" w:hAnsi="Garamond" w:cs="Times New Roman"/>
          <w:b/>
          <w:bCs/>
          <w:lang w:val="es-ES"/>
        </w:rPr>
        <w:t>GARANTÍA</w:t>
      </w:r>
    </w:p>
    <w:p w14:paraId="5A0CA8FD" w14:textId="77777777" w:rsidR="00285EFE" w:rsidRPr="00D54017" w:rsidRDefault="00285EFE" w:rsidP="00345B1B">
      <w:pPr>
        <w:spacing w:after="0" w:line="240" w:lineRule="auto"/>
        <w:jc w:val="both"/>
        <w:rPr>
          <w:rFonts w:ascii="Garamond" w:hAnsi="Garamond" w:cs="Times New Roman"/>
          <w:b/>
          <w:bCs/>
          <w:lang w:val="es-ES"/>
        </w:rPr>
      </w:pPr>
    </w:p>
    <w:p w14:paraId="0DE4081F" w14:textId="77777777" w:rsidR="00285EFE" w:rsidRPr="00285EFE" w:rsidRDefault="00285EFE" w:rsidP="00285EFE">
      <w:pPr>
        <w:numPr>
          <w:ilvl w:val="0"/>
          <w:numId w:val="5"/>
        </w:numPr>
        <w:spacing w:after="0" w:line="240" w:lineRule="auto"/>
        <w:jc w:val="both"/>
        <w:rPr>
          <w:rFonts w:ascii="Garamond" w:hAnsi="Garamond" w:cs="Times New Roman"/>
          <w:lang w:val="es-ES"/>
        </w:rPr>
      </w:pPr>
      <w:r w:rsidRPr="00285EFE">
        <w:rPr>
          <w:rFonts w:ascii="Garamond" w:hAnsi="Garamond" w:cs="Times New Roman"/>
          <w:lang w:val="es-ES"/>
        </w:rPr>
        <w:t>El proveedor deberá otorgar una garantía mínima de seis (6) meses, contados a partir de la entrega de los bienes, que cubra defectos de fabricación.</w:t>
      </w:r>
    </w:p>
    <w:p w14:paraId="00184457" w14:textId="77777777" w:rsidR="00285EFE" w:rsidRPr="00285EFE" w:rsidRDefault="00285EFE" w:rsidP="00285EFE">
      <w:pPr>
        <w:spacing w:after="0" w:line="240" w:lineRule="auto"/>
        <w:ind w:left="982"/>
        <w:jc w:val="both"/>
        <w:rPr>
          <w:rFonts w:ascii="Garamond" w:hAnsi="Garamond" w:cs="Times New Roman"/>
          <w:lang w:val="es-ES"/>
        </w:rPr>
      </w:pPr>
    </w:p>
    <w:p w14:paraId="1F43726F" w14:textId="3E025E20" w:rsidR="00345B1B" w:rsidRDefault="00285EFE" w:rsidP="00285EFE">
      <w:pPr>
        <w:numPr>
          <w:ilvl w:val="0"/>
          <w:numId w:val="5"/>
        </w:numPr>
        <w:spacing w:after="0" w:line="240" w:lineRule="auto"/>
        <w:jc w:val="both"/>
        <w:rPr>
          <w:rFonts w:ascii="Garamond" w:hAnsi="Garamond" w:cs="Times New Roman"/>
          <w:lang w:val="es-ES"/>
        </w:rPr>
      </w:pPr>
      <w:r w:rsidRPr="00285EFE">
        <w:rPr>
          <w:rFonts w:ascii="Garamond" w:hAnsi="Garamond" w:cs="Times New Roman"/>
          <w:lang w:val="es-ES"/>
        </w:rPr>
        <w:t>Durante este periodo, el proveedor estará obligado a realizar la reposición de las prendas que presenten fallas atribuibles a la calidad del producto, tales como defectos en costuras, cierres o deterioro prematuro de los materiales, sin que ello genere costos adicionales para la entidad.</w:t>
      </w:r>
    </w:p>
    <w:p w14:paraId="1F503EAA" w14:textId="77777777" w:rsidR="00285EFE" w:rsidRPr="00265205" w:rsidRDefault="00285EFE" w:rsidP="00285EFE">
      <w:pPr>
        <w:spacing w:after="0" w:line="240" w:lineRule="auto"/>
        <w:jc w:val="both"/>
        <w:rPr>
          <w:rFonts w:ascii="Garamond" w:hAnsi="Garamond" w:cs="Times New Roman"/>
          <w:lang w:val="es-ES"/>
        </w:rPr>
      </w:pPr>
    </w:p>
    <w:p w14:paraId="74AED82E" w14:textId="0ADC58F6" w:rsidR="00D54017" w:rsidRDefault="00D54017" w:rsidP="00345B1B">
      <w:pPr>
        <w:pStyle w:val="Prrafodelista"/>
        <w:numPr>
          <w:ilvl w:val="1"/>
          <w:numId w:val="13"/>
        </w:numPr>
        <w:spacing w:after="0" w:line="240" w:lineRule="auto"/>
        <w:jc w:val="both"/>
        <w:rPr>
          <w:rFonts w:ascii="Garamond" w:hAnsi="Garamond" w:cs="Times New Roman"/>
          <w:b/>
          <w:bCs/>
          <w:lang w:val="es-ES"/>
        </w:rPr>
      </w:pPr>
      <w:r w:rsidRPr="00265205">
        <w:rPr>
          <w:rFonts w:ascii="Garamond" w:hAnsi="Garamond" w:cs="Times New Roman"/>
          <w:b/>
          <w:bCs/>
          <w:lang w:val="es-ES"/>
        </w:rPr>
        <w:t>REQUISITO OBLIGATORIO</w:t>
      </w:r>
    </w:p>
    <w:p w14:paraId="366FF78C" w14:textId="77777777" w:rsidR="00345B1B" w:rsidRDefault="00345B1B" w:rsidP="00345B1B">
      <w:pPr>
        <w:spacing w:after="0" w:line="240" w:lineRule="auto"/>
        <w:jc w:val="both"/>
        <w:rPr>
          <w:rFonts w:ascii="Garamond" w:hAnsi="Garamond" w:cs="Times New Roman"/>
          <w:b/>
          <w:bCs/>
          <w:lang w:val="es-ES"/>
        </w:rPr>
      </w:pPr>
    </w:p>
    <w:p w14:paraId="2593EBAB" w14:textId="6ABA5D12" w:rsidR="00285EFE" w:rsidRPr="00285EFE" w:rsidRDefault="00285EFE" w:rsidP="00285EFE">
      <w:pPr>
        <w:spacing w:after="0" w:line="240" w:lineRule="auto"/>
        <w:jc w:val="both"/>
        <w:rPr>
          <w:rFonts w:ascii="Garamond" w:hAnsi="Garamond" w:cs="Times New Roman"/>
          <w:lang w:val="es-ES"/>
        </w:rPr>
      </w:pPr>
      <w:r w:rsidRPr="00285EFE">
        <w:rPr>
          <w:rFonts w:ascii="Garamond" w:hAnsi="Garamond" w:cs="Times New Roman"/>
          <w:lang w:val="es-ES"/>
        </w:rPr>
        <w:t>El proveedor deberá certificar que:</w:t>
      </w:r>
    </w:p>
    <w:p w14:paraId="36C4D3CA" w14:textId="77777777" w:rsidR="00285EFE" w:rsidRPr="00285EFE" w:rsidRDefault="00285EFE" w:rsidP="00285EFE">
      <w:pPr>
        <w:spacing w:after="0" w:line="240" w:lineRule="auto"/>
        <w:jc w:val="both"/>
        <w:rPr>
          <w:rFonts w:ascii="Garamond" w:hAnsi="Garamond" w:cs="Times New Roman"/>
          <w:lang w:val="es-ES"/>
        </w:rPr>
      </w:pPr>
    </w:p>
    <w:p w14:paraId="37FDCFF7" w14:textId="77777777" w:rsidR="00285EFE" w:rsidRPr="00285EFE" w:rsidRDefault="00285EFE" w:rsidP="00285EFE">
      <w:pPr>
        <w:pStyle w:val="Prrafodelista"/>
        <w:numPr>
          <w:ilvl w:val="0"/>
          <w:numId w:val="15"/>
        </w:numPr>
        <w:spacing w:after="0" w:line="240" w:lineRule="auto"/>
        <w:ind w:left="993" w:hanging="426"/>
        <w:jc w:val="both"/>
        <w:rPr>
          <w:rFonts w:ascii="Garamond" w:hAnsi="Garamond" w:cs="Times New Roman"/>
          <w:lang w:val="es-ES"/>
        </w:rPr>
      </w:pPr>
      <w:r w:rsidRPr="00285EFE">
        <w:rPr>
          <w:rFonts w:ascii="Garamond" w:hAnsi="Garamond" w:cs="Times New Roman"/>
          <w:lang w:val="es-ES"/>
        </w:rPr>
        <w:t>Conoce y aplicará el Manual de Imagen de la Alcaldía Mayor de Bogotá D.C. en el desarrollo del objeto contractual.</w:t>
      </w:r>
    </w:p>
    <w:p w14:paraId="1F1FF992" w14:textId="77777777" w:rsidR="00285EFE" w:rsidRPr="00285EFE" w:rsidRDefault="00285EFE" w:rsidP="00285EFE">
      <w:pPr>
        <w:pStyle w:val="Prrafodelista"/>
        <w:numPr>
          <w:ilvl w:val="0"/>
          <w:numId w:val="15"/>
        </w:numPr>
        <w:spacing w:after="0" w:line="240" w:lineRule="auto"/>
        <w:ind w:left="993" w:hanging="426"/>
        <w:jc w:val="both"/>
        <w:rPr>
          <w:rFonts w:ascii="Garamond" w:hAnsi="Garamond" w:cs="Times New Roman"/>
          <w:lang w:val="es-ES"/>
        </w:rPr>
      </w:pPr>
      <w:r w:rsidRPr="00285EFE">
        <w:rPr>
          <w:rFonts w:ascii="Garamond" w:hAnsi="Garamond" w:cs="Times New Roman"/>
          <w:lang w:val="es-ES"/>
        </w:rPr>
        <w:t>No realizará modificaciones al diseño aprobado sin autorización previa y escrita por parte de la entidad.</w:t>
      </w:r>
    </w:p>
    <w:p w14:paraId="754DC7C3" w14:textId="28B60A6A" w:rsidR="00285EFE" w:rsidRPr="00285EFE" w:rsidRDefault="00285EFE" w:rsidP="00285EFE">
      <w:pPr>
        <w:pStyle w:val="Prrafodelista"/>
        <w:numPr>
          <w:ilvl w:val="0"/>
          <w:numId w:val="15"/>
        </w:numPr>
        <w:spacing w:after="0" w:line="240" w:lineRule="auto"/>
        <w:ind w:left="993" w:hanging="426"/>
        <w:jc w:val="both"/>
        <w:rPr>
          <w:rFonts w:ascii="Garamond" w:hAnsi="Garamond" w:cs="Times New Roman"/>
          <w:lang w:val="es-ES"/>
        </w:rPr>
      </w:pPr>
      <w:r w:rsidRPr="00285EFE">
        <w:rPr>
          <w:rFonts w:ascii="Garamond" w:hAnsi="Garamond" w:cs="Times New Roman"/>
          <w:lang w:val="es-ES"/>
        </w:rPr>
        <w:t>Entregará una muestra previa para aprobación antes de iniciar la producción total de las prendas.</w:t>
      </w:r>
    </w:p>
    <w:p w14:paraId="4FD1D7B0" w14:textId="04ABCA0B" w:rsidR="00265205" w:rsidRDefault="00451640" w:rsidP="002A1C2D">
      <w:pPr>
        <w:jc w:val="both"/>
        <w:rPr>
          <w:rFonts w:ascii="Garamond" w:hAnsi="Garamond" w:cs="Times New Roman"/>
          <w:b/>
          <w:bCs/>
        </w:rPr>
      </w:pPr>
      <w:r w:rsidRPr="00265205">
        <w:rPr>
          <w:rFonts w:ascii="Garamond" w:hAnsi="Garamond" w:cs="Times New Roman"/>
          <w:noProof/>
          <w:lang w:val="es-ES"/>
        </w:rPr>
        <w:lastRenderedPageBreak/>
        <w:drawing>
          <wp:anchor distT="0" distB="0" distL="0" distR="0" simplePos="0" relativeHeight="251659264" behindDoc="1" locked="0" layoutInCell="1" allowOverlap="1" wp14:anchorId="5BCEE3CD" wp14:editId="0A371A29">
            <wp:simplePos x="0" y="0"/>
            <wp:positionH relativeFrom="margin">
              <wp:posOffset>295275</wp:posOffset>
            </wp:positionH>
            <wp:positionV relativeFrom="paragraph">
              <wp:posOffset>0</wp:posOffset>
            </wp:positionV>
            <wp:extent cx="5200015" cy="3996000"/>
            <wp:effectExtent l="0" t="0" r="635" b="5080"/>
            <wp:wrapTopAndBottom/>
            <wp:docPr id="1898956204" name="Imagen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pic:cNvPicPr>
                      <a:picLocks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00015" cy="3996000"/>
                    </a:xfrm>
                    <a:prstGeom prst="rect">
                      <a:avLst/>
                    </a:prstGeom>
                    <a:noFill/>
                  </pic:spPr>
                </pic:pic>
              </a:graphicData>
            </a:graphic>
            <wp14:sizeRelH relativeFrom="page">
              <wp14:pctWidth>0</wp14:pctWidth>
            </wp14:sizeRelH>
            <wp14:sizeRelV relativeFrom="page">
              <wp14:pctHeight>0</wp14:pctHeight>
            </wp14:sizeRelV>
          </wp:anchor>
        </w:drawing>
      </w:r>
    </w:p>
    <w:p w14:paraId="6B701D6E" w14:textId="1B31BAB5" w:rsidR="009E5D6E" w:rsidRDefault="002A1C2D" w:rsidP="002A1C2D">
      <w:pPr>
        <w:jc w:val="both"/>
        <w:rPr>
          <w:rFonts w:ascii="Garamond" w:hAnsi="Garamond" w:cs="Times New Roman"/>
        </w:rPr>
      </w:pPr>
      <w:r w:rsidRPr="00265205">
        <w:rPr>
          <w:rFonts w:ascii="Garamond" w:hAnsi="Garamond" w:cs="Times New Roman"/>
          <w:b/>
          <w:bCs/>
        </w:rPr>
        <w:t>Nota</w:t>
      </w:r>
      <w:r w:rsidR="004E5837">
        <w:rPr>
          <w:rFonts w:ascii="Garamond" w:hAnsi="Garamond" w:cs="Times New Roman"/>
          <w:b/>
          <w:bCs/>
        </w:rPr>
        <w:t xml:space="preserve"> 2</w:t>
      </w:r>
      <w:r w:rsidRPr="00265205">
        <w:rPr>
          <w:rFonts w:ascii="Garamond" w:hAnsi="Garamond" w:cs="Times New Roman"/>
          <w:b/>
          <w:bCs/>
        </w:rPr>
        <w:t>:</w:t>
      </w:r>
      <w:r w:rsidR="00451640">
        <w:rPr>
          <w:rFonts w:ascii="Garamond" w:hAnsi="Garamond" w:cs="Times New Roman"/>
          <w:b/>
          <w:bCs/>
        </w:rPr>
        <w:t xml:space="preserve"> </w:t>
      </w:r>
      <w:r w:rsidR="00451640" w:rsidRPr="00451640">
        <w:rPr>
          <w:rFonts w:ascii="Garamond" w:hAnsi="Garamond" w:cs="Times New Roman"/>
        </w:rPr>
        <w:t>Para el presente proceso se requieren 129 chaquetas correspondientes al modelo de funcionario.</w:t>
      </w:r>
      <w:r w:rsidRPr="00265205">
        <w:rPr>
          <w:rFonts w:ascii="Garamond" w:hAnsi="Garamond" w:cs="Times New Roman"/>
        </w:rPr>
        <w:t xml:space="preserve"> Se precisa que, con el fin de dar mayor fidelidad al diseño institucional de la Chaqueta de funcionario previsto en el Manual de Imagen, se incorporan de manera expresa algunos elementos que en la descripción inicial no habían quedado definidos con el mismo nivel de detalle. En ese sentido, se incluye específicamente el bolsillo vertical con tapa y cremallera de nylon, ya que la referencia general a “bolsillos con cierre” no desarrollaba de forma literal esta característica; igualmente, se adopta la expresión cremallera vertical de nylon, en armonía con el lenguaje técnico del diseño oficial. </w:t>
      </w:r>
    </w:p>
    <w:p w14:paraId="1FE5E1C4" w14:textId="56A3F80E" w:rsidR="00D54017" w:rsidRPr="00D54017" w:rsidRDefault="002A1C2D" w:rsidP="002A1C2D">
      <w:pPr>
        <w:jc w:val="both"/>
        <w:rPr>
          <w:rFonts w:ascii="Garamond" w:hAnsi="Garamond" w:cs="Times New Roman"/>
          <w:lang w:val="es-ES"/>
        </w:rPr>
      </w:pPr>
      <w:r w:rsidRPr="00265205">
        <w:rPr>
          <w:rFonts w:ascii="Garamond" w:hAnsi="Garamond" w:cs="Times New Roman"/>
        </w:rPr>
        <w:t>De la misma manera, se reemplaza la mención a pretina encauchada por pieza de ruedo en encauchado, por corresponder de forma más precisa a la denominación contenida en el esquema institucional. Finalmente, se deja expresa la obligación de que la prenda se ajuste no solo en términos generales al Manual de Imagen Institucional, sino también a los elementos concretos del diseño gráfico oficial, con el propósito de asegurar uniformidad, exactitud técnica y plena correspondencia con el modelo autorizado.</w:t>
      </w:r>
    </w:p>
    <w:p w14:paraId="3EE64B26" w14:textId="77777777" w:rsidR="002A1C2D" w:rsidRPr="00265205" w:rsidRDefault="002A1C2D" w:rsidP="00D54017">
      <w:pPr>
        <w:jc w:val="both"/>
        <w:rPr>
          <w:rFonts w:ascii="Garamond" w:hAnsi="Garamond" w:cs="Times New Roman"/>
          <w:lang w:val="es-ES"/>
        </w:rPr>
      </w:pPr>
    </w:p>
    <w:p w14:paraId="3B39420F" w14:textId="77777777" w:rsidR="00345B1B" w:rsidRDefault="00E914CB" w:rsidP="00285EFE">
      <w:pPr>
        <w:tabs>
          <w:tab w:val="left" w:pos="1440"/>
        </w:tabs>
        <w:jc w:val="center"/>
        <w:rPr>
          <w:rFonts w:ascii="Garamond" w:hAnsi="Garamond" w:cs="Times New Roman"/>
          <w:lang w:val="es-ES"/>
        </w:rPr>
      </w:pPr>
      <w:r w:rsidRPr="00265205">
        <w:rPr>
          <w:rFonts w:ascii="Garamond" w:hAnsi="Garamond" w:cs="Times New Roman"/>
          <w:noProof/>
          <w:lang w:val="es-ES"/>
        </w:rPr>
        <w:lastRenderedPageBreak/>
        <w:drawing>
          <wp:inline distT="0" distB="0" distL="0" distR="0" wp14:anchorId="37A8F80D" wp14:editId="60C69972">
            <wp:extent cx="3945890" cy="3183831"/>
            <wp:effectExtent l="0" t="0" r="0" b="0"/>
            <wp:docPr id="2002132676" name="Imagen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2"/>
                    <pic:cNvPicPr>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90723" cy="3300693"/>
                    </a:xfrm>
                    <a:prstGeom prst="rect">
                      <a:avLst/>
                    </a:prstGeom>
                    <a:noFill/>
                    <a:ln>
                      <a:noFill/>
                    </a:ln>
                  </pic:spPr>
                </pic:pic>
              </a:graphicData>
            </a:graphic>
          </wp:inline>
        </w:drawing>
      </w:r>
    </w:p>
    <w:p w14:paraId="638D1965" w14:textId="69E96E4C" w:rsidR="002A1C2D" w:rsidRPr="00265205" w:rsidRDefault="00DA4B5F" w:rsidP="00285EFE">
      <w:pPr>
        <w:tabs>
          <w:tab w:val="left" w:pos="1440"/>
        </w:tabs>
        <w:jc w:val="center"/>
        <w:rPr>
          <w:rFonts w:ascii="Garamond" w:hAnsi="Garamond" w:cs="Times New Roman"/>
          <w:lang w:val="es-ES"/>
        </w:rPr>
      </w:pPr>
      <w:r>
        <w:rPr>
          <w:noProof/>
        </w:rPr>
        <w:drawing>
          <wp:inline distT="0" distB="0" distL="0" distR="0" wp14:anchorId="40E49E64" wp14:editId="4F34F3D7">
            <wp:extent cx="4665272" cy="3550920"/>
            <wp:effectExtent l="0" t="0" r="2540" b="0"/>
            <wp:docPr id="3" name="Imagen 2">
              <a:extLst xmlns:a="http://schemas.openxmlformats.org/drawingml/2006/main">
                <a:ext uri="{FF2B5EF4-FFF2-40B4-BE49-F238E27FC236}">
                  <a16:creationId xmlns:a16="http://schemas.microsoft.com/office/drawing/2014/main" id="{E04B48B6-B397-1896-8BB1-E1A32579BB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E04B48B6-B397-1896-8BB1-E1A32579BB0E}"/>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99600" cy="3577048"/>
                    </a:xfrm>
                    <a:prstGeom prst="rect">
                      <a:avLst/>
                    </a:prstGeom>
                  </pic:spPr>
                </pic:pic>
              </a:graphicData>
            </a:graphic>
          </wp:inline>
        </w:drawing>
      </w:r>
    </w:p>
    <w:p w14:paraId="570BBDD6" w14:textId="6A5AEF41" w:rsidR="009E5D6E" w:rsidRDefault="002A1C2D" w:rsidP="002A1C2D">
      <w:pPr>
        <w:tabs>
          <w:tab w:val="left" w:pos="1440"/>
        </w:tabs>
        <w:jc w:val="both"/>
        <w:rPr>
          <w:rFonts w:ascii="Garamond" w:hAnsi="Garamond" w:cs="Times New Roman"/>
        </w:rPr>
      </w:pPr>
      <w:r w:rsidRPr="00265205">
        <w:rPr>
          <w:rFonts w:ascii="Garamond" w:hAnsi="Garamond" w:cs="Times New Roman"/>
          <w:b/>
          <w:bCs/>
        </w:rPr>
        <w:t>Nota</w:t>
      </w:r>
      <w:r w:rsidR="00F7381B">
        <w:rPr>
          <w:rFonts w:ascii="Garamond" w:hAnsi="Garamond" w:cs="Times New Roman"/>
          <w:b/>
          <w:bCs/>
        </w:rPr>
        <w:t xml:space="preserve"> </w:t>
      </w:r>
      <w:r w:rsidR="004E5837">
        <w:rPr>
          <w:rFonts w:ascii="Garamond" w:hAnsi="Garamond" w:cs="Times New Roman"/>
          <w:b/>
          <w:bCs/>
        </w:rPr>
        <w:t>3</w:t>
      </w:r>
      <w:r w:rsidRPr="00265205">
        <w:rPr>
          <w:rFonts w:ascii="Garamond" w:hAnsi="Garamond" w:cs="Times New Roman"/>
        </w:rPr>
        <w:t xml:space="preserve">: </w:t>
      </w:r>
      <w:r w:rsidR="00451640" w:rsidRPr="00451640">
        <w:rPr>
          <w:rFonts w:ascii="Garamond" w:hAnsi="Garamond" w:cs="Times New Roman"/>
        </w:rPr>
        <w:t xml:space="preserve">Para el presente proceso se requieren </w:t>
      </w:r>
      <w:r w:rsidR="00285EFE">
        <w:rPr>
          <w:rFonts w:ascii="Garamond" w:hAnsi="Garamond" w:cs="Times New Roman"/>
        </w:rPr>
        <w:t xml:space="preserve">38 </w:t>
      </w:r>
      <w:r w:rsidR="00451640" w:rsidRPr="00451640">
        <w:rPr>
          <w:rFonts w:ascii="Garamond" w:hAnsi="Garamond" w:cs="Times New Roman"/>
        </w:rPr>
        <w:t>chaquetas correspondientes al modelo de marca ciudad (</w:t>
      </w:r>
      <w:r w:rsidR="00285EFE">
        <w:rPr>
          <w:rFonts w:ascii="Garamond" w:hAnsi="Garamond" w:cs="Times New Roman"/>
        </w:rPr>
        <w:t>3</w:t>
      </w:r>
      <w:r w:rsidR="00B8499E">
        <w:rPr>
          <w:rFonts w:ascii="Garamond" w:hAnsi="Garamond" w:cs="Times New Roman"/>
        </w:rPr>
        <w:t>6</w:t>
      </w:r>
      <w:r w:rsidR="00451640" w:rsidRPr="00451640">
        <w:rPr>
          <w:rFonts w:ascii="Garamond" w:hAnsi="Garamond" w:cs="Times New Roman"/>
        </w:rPr>
        <w:t xml:space="preserve"> rojas y 2 negras</w:t>
      </w:r>
      <w:r w:rsidR="00451640">
        <w:rPr>
          <w:rFonts w:ascii="Garamond" w:hAnsi="Garamond" w:cs="Times New Roman"/>
          <w:b/>
          <w:bCs/>
        </w:rPr>
        <w:t>)</w:t>
      </w:r>
      <w:r w:rsidR="00451640" w:rsidRPr="00451640">
        <w:rPr>
          <w:rFonts w:ascii="Garamond" w:hAnsi="Garamond" w:cs="Times New Roman"/>
        </w:rPr>
        <w:t>.</w:t>
      </w:r>
      <w:r w:rsidR="00451640">
        <w:rPr>
          <w:rFonts w:ascii="Garamond" w:hAnsi="Garamond" w:cs="Times New Roman"/>
        </w:rPr>
        <w:t xml:space="preserve"> </w:t>
      </w:r>
      <w:r w:rsidRPr="00265205">
        <w:rPr>
          <w:rFonts w:ascii="Garamond" w:hAnsi="Garamond" w:cs="Times New Roman"/>
        </w:rPr>
        <w:t xml:space="preserve">La chaqueta de funcionario Marca Ciudad se caracteriza por una configuración visual más sobria y simplificada, en color rojo </w:t>
      </w:r>
      <w:r w:rsidR="009E5D6E">
        <w:rPr>
          <w:rFonts w:ascii="Garamond" w:hAnsi="Garamond" w:cs="Times New Roman"/>
        </w:rPr>
        <w:t xml:space="preserve">o negro </w:t>
      </w:r>
      <w:r w:rsidRPr="00265205">
        <w:rPr>
          <w:rFonts w:ascii="Garamond" w:hAnsi="Garamond" w:cs="Times New Roman"/>
        </w:rPr>
        <w:t xml:space="preserve">predominante, sin franjas reflectivas, sin bloques laterales de contraste y sin elementos gráficos adicionales distintos a la marca institucional. En la parte frontal incorpora la marca gráfica de Bogotá en el costado superior izquierdo, junto con un bolsillo vertical con cierre, mientras que en la parte trasera </w:t>
      </w:r>
      <w:r w:rsidRPr="00265205">
        <w:rPr>
          <w:rFonts w:ascii="Garamond" w:hAnsi="Garamond" w:cs="Times New Roman"/>
        </w:rPr>
        <w:lastRenderedPageBreak/>
        <w:t xml:space="preserve">mantiene la marca BOGOTÁ en la zona inferior central de la espalda, en un formato más discreto que otros modelos institucionales. </w:t>
      </w:r>
    </w:p>
    <w:p w14:paraId="39EF2A9C" w14:textId="0852441D" w:rsidR="00265205" w:rsidRDefault="002A1C2D" w:rsidP="002A1C2D">
      <w:pPr>
        <w:tabs>
          <w:tab w:val="left" w:pos="1440"/>
        </w:tabs>
        <w:jc w:val="both"/>
        <w:rPr>
          <w:rFonts w:ascii="Garamond" w:hAnsi="Garamond" w:cs="Times New Roman"/>
        </w:rPr>
      </w:pPr>
      <w:r w:rsidRPr="00265205">
        <w:rPr>
          <w:rFonts w:ascii="Garamond" w:hAnsi="Garamond" w:cs="Times New Roman"/>
        </w:rPr>
        <w:t>La prenda conserva elementos funcionales básicos como cuello alto, cremallera frontal vertical y bolsillos laterales con cierre, proyectando una imagen de uso institucional general. De acuerdo con la nota gráfica del diseño, los colores de identificación de las chaquetas institucionales corresponden al rojo y negro, sin perjuicio de que puedan mantenerse colores o paletas previamente asociadas a programas, actividades especiales o grupos poblacionales, siempre que funcionen como referentes para la ciudadanía.</w:t>
      </w:r>
    </w:p>
    <w:p w14:paraId="1ED7BFD6" w14:textId="4CF54077" w:rsidR="00285EFE" w:rsidRPr="00285EFE" w:rsidRDefault="00345B1B" w:rsidP="00285EFE">
      <w:pPr>
        <w:jc w:val="both"/>
        <w:rPr>
          <w:rFonts w:ascii="Garamond" w:hAnsi="Garamond" w:cs="Times New Roman"/>
        </w:rPr>
      </w:pPr>
      <w:r w:rsidRPr="00345B1B">
        <w:rPr>
          <w:rFonts w:ascii="Garamond" w:hAnsi="Garamond" w:cs="Times New Roman"/>
          <w:b/>
          <w:bCs/>
        </w:rPr>
        <w:t xml:space="preserve">Nota 4: </w:t>
      </w:r>
      <w:r w:rsidR="00285EFE" w:rsidRPr="00285EFE">
        <w:rPr>
          <w:rFonts w:ascii="Garamond" w:hAnsi="Garamond" w:cs="Times New Roman"/>
        </w:rPr>
        <w:t>Para las prendas correspondientes al área de Prensa dentro del modelo de marca ciudad, se requieren once (11) unidades, las cuales deberán incorporar un distintivo gráfico adicional con la denominación “PRENSA”, conforme a la fotografía de referencia y a la tipografía establecida en el Manual de Uso de Marca.</w:t>
      </w:r>
    </w:p>
    <w:p w14:paraId="250C43D2" w14:textId="2D69BFF1" w:rsidR="00285EFE" w:rsidRPr="00285EFE" w:rsidRDefault="00285EFE" w:rsidP="00285EFE">
      <w:pPr>
        <w:jc w:val="both"/>
        <w:rPr>
          <w:rFonts w:ascii="Garamond" w:hAnsi="Garamond" w:cs="Times New Roman"/>
        </w:rPr>
      </w:pPr>
      <w:r w:rsidRPr="00285EFE">
        <w:rPr>
          <w:rFonts w:ascii="Garamond" w:hAnsi="Garamond" w:cs="Times New Roman"/>
        </w:rPr>
        <w:t>Dicho elemento deberá ubicarse en la parte frontal de la prenda, en el lado opuesto al destinado para la marca gráfica de Bogotá, así como en la parte posterior, en una posición visible que permita la fácil identificación del equipo durante cubrimientos, eventos y demás actividades institucionales.</w:t>
      </w:r>
    </w:p>
    <w:p w14:paraId="4B7C0DF5" w14:textId="62929BA4" w:rsidR="00345B1B" w:rsidRPr="00285EFE" w:rsidRDefault="00285EFE" w:rsidP="00285EFE">
      <w:pPr>
        <w:jc w:val="both"/>
        <w:rPr>
          <w:rFonts w:ascii="Garamond" w:hAnsi="Garamond" w:cs="Times New Roman"/>
        </w:rPr>
      </w:pPr>
      <w:r w:rsidRPr="00285EFE">
        <w:rPr>
          <w:rFonts w:ascii="Garamond" w:hAnsi="Garamond" w:cs="Times New Roman"/>
        </w:rPr>
        <w:t>La definición del diseño final, incluyendo ubicación exacta, dimensiones, proporciones, colores, tipografía y técnica de aplicación de los elementos gráficos, será concertada previamente con el apoyo a la supervisión, antes de impartir la orden de producción, con el fin de garantizar su conformidad con la identidad institucional, el Manual de Uso de Marca y la respectiva aprobación.</w:t>
      </w:r>
    </w:p>
    <w:p w14:paraId="0C31FB0D" w14:textId="083A9FA3" w:rsidR="00345B1B" w:rsidRDefault="00345B1B" w:rsidP="00345B1B">
      <w:pPr>
        <w:jc w:val="center"/>
        <w:rPr>
          <w:rFonts w:ascii="Garamond" w:hAnsi="Garamond" w:cs="Times New Roman"/>
          <w:b/>
          <w:bCs/>
        </w:rPr>
      </w:pPr>
      <w:r>
        <w:rPr>
          <w:noProof/>
        </w:rPr>
        <w:drawing>
          <wp:inline distT="0" distB="0" distL="0" distR="0" wp14:anchorId="64E3D7FC" wp14:editId="7040C103">
            <wp:extent cx="4183380" cy="2307010"/>
            <wp:effectExtent l="0" t="0" r="7620" b="0"/>
            <wp:docPr id="9374321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
                      <a:extLst>
                        <a:ext uri="{28A0092B-C50C-407E-A947-70E740481C1C}">
                          <a14:useLocalDpi xmlns:a14="http://schemas.microsoft.com/office/drawing/2010/main" val="0"/>
                        </a:ext>
                      </a:extLst>
                    </a:blip>
                    <a:srcRect l="3055"/>
                    <a:stretch>
                      <a:fillRect/>
                    </a:stretch>
                  </pic:blipFill>
                  <pic:spPr bwMode="auto">
                    <a:xfrm>
                      <a:off x="0" y="0"/>
                      <a:ext cx="4196571" cy="2314284"/>
                    </a:xfrm>
                    <a:prstGeom prst="rect">
                      <a:avLst/>
                    </a:prstGeom>
                    <a:noFill/>
                    <a:ln>
                      <a:noFill/>
                    </a:ln>
                    <a:extLst>
                      <a:ext uri="{53640926-AAD7-44D8-BBD7-CCE9431645EC}">
                        <a14:shadowObscured xmlns:a14="http://schemas.microsoft.com/office/drawing/2010/main"/>
                      </a:ext>
                    </a:extLst>
                  </pic:spPr>
                </pic:pic>
              </a:graphicData>
            </a:graphic>
          </wp:inline>
        </w:drawing>
      </w:r>
    </w:p>
    <w:p w14:paraId="29CC34D6" w14:textId="77B6ECBE" w:rsidR="009E5D6E" w:rsidRDefault="009E5D6E" w:rsidP="009E5D6E">
      <w:pPr>
        <w:jc w:val="both"/>
        <w:rPr>
          <w:rFonts w:ascii="Garamond" w:hAnsi="Garamond" w:cs="Times New Roman"/>
          <w:b/>
          <w:bCs/>
        </w:rPr>
      </w:pPr>
      <w:r>
        <w:rPr>
          <w:noProof/>
        </w:rPr>
        <w:lastRenderedPageBreak/>
        <w:drawing>
          <wp:inline distT="0" distB="0" distL="0" distR="0" wp14:anchorId="036E8B8F" wp14:editId="1E25AD0C">
            <wp:extent cx="5056780" cy="3617578"/>
            <wp:effectExtent l="0" t="0" r="0" b="2540"/>
            <wp:docPr id="1644235574" name="Imagen 2">
              <a:extLst xmlns:a="http://schemas.openxmlformats.org/drawingml/2006/main">
                <a:ext uri="{FF2B5EF4-FFF2-40B4-BE49-F238E27FC236}">
                  <a16:creationId xmlns:a16="http://schemas.microsoft.com/office/drawing/2014/main" id="{6D5C0A66-66F1-EDB3-0F8E-612CA744A0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6D5C0A66-66F1-EDB3-0F8E-612CA744A0F5}"/>
                        </a:ext>
                      </a:extLst>
                    </pic:cNvPr>
                    <pic:cNvPicPr>
                      <a:picLocks noChangeAspect="1"/>
                    </pic:cNvPicPr>
                  </pic:nvPicPr>
                  <pic:blipFill rotWithShape="1">
                    <a:blip r:embed="rId12">
                      <a:extLst>
                        <a:ext uri="{28A0092B-C50C-407E-A947-70E740481C1C}">
                          <a14:useLocalDpi xmlns:a14="http://schemas.microsoft.com/office/drawing/2010/main" val="0"/>
                        </a:ext>
                      </a:extLst>
                    </a:blip>
                    <a:srcRect l="1811" r="2038" b="2822"/>
                    <a:stretch>
                      <a:fillRect/>
                    </a:stretch>
                  </pic:blipFill>
                  <pic:spPr bwMode="auto">
                    <a:xfrm>
                      <a:off x="0" y="0"/>
                      <a:ext cx="5075630" cy="3631063"/>
                    </a:xfrm>
                    <a:prstGeom prst="rect">
                      <a:avLst/>
                    </a:prstGeom>
                    <a:ln>
                      <a:noFill/>
                    </a:ln>
                    <a:extLst>
                      <a:ext uri="{53640926-AAD7-44D8-BBD7-CCE9431645EC}">
                        <a14:shadowObscured xmlns:a14="http://schemas.microsoft.com/office/drawing/2010/main"/>
                      </a:ext>
                    </a:extLst>
                  </pic:spPr>
                </pic:pic>
              </a:graphicData>
            </a:graphic>
          </wp:inline>
        </w:drawing>
      </w:r>
    </w:p>
    <w:p w14:paraId="30EB6E5B" w14:textId="2C381B41" w:rsidR="009E5D6E" w:rsidRPr="009E5D6E" w:rsidRDefault="009E5D6E" w:rsidP="009E5D6E">
      <w:pPr>
        <w:jc w:val="both"/>
        <w:rPr>
          <w:rFonts w:ascii="Garamond" w:hAnsi="Garamond" w:cs="Times New Roman"/>
        </w:rPr>
      </w:pPr>
      <w:r w:rsidRPr="009E5D6E">
        <w:rPr>
          <w:rFonts w:ascii="Garamond" w:hAnsi="Garamond" w:cs="Times New Roman"/>
        </w:rPr>
        <w:t xml:space="preserve">El kit institucional para Gestores en Territorio corresponde a un conjunto de elementos de dotación e identificación institucional destinado al personal que desarrolla actividades operativas, de acompañamiento, verificación, gestión comunitaria y presencia permanente en campo. El kit estará conformado por una (1) chaqueta tipo gestor en territorio, una (1) gorra institucional y un (1) </w:t>
      </w:r>
      <w:r w:rsidR="00C61DB9">
        <w:rPr>
          <w:rFonts w:ascii="Garamond" w:hAnsi="Garamond" w:cs="Times New Roman"/>
        </w:rPr>
        <w:t xml:space="preserve">impermeable </w:t>
      </w:r>
      <w:proofErr w:type="gramStart"/>
      <w:r w:rsidR="00C61DB9">
        <w:rPr>
          <w:rFonts w:ascii="Garamond" w:hAnsi="Garamond" w:cs="Times New Roman"/>
        </w:rPr>
        <w:t xml:space="preserve">institucional </w:t>
      </w:r>
      <w:r w:rsidRPr="009E5D6E">
        <w:rPr>
          <w:rFonts w:ascii="Garamond" w:hAnsi="Garamond" w:cs="Times New Roman"/>
        </w:rPr>
        <w:t>,</w:t>
      </w:r>
      <w:proofErr w:type="gramEnd"/>
      <w:r w:rsidRPr="009E5D6E">
        <w:rPr>
          <w:rFonts w:ascii="Garamond" w:hAnsi="Garamond" w:cs="Times New Roman"/>
        </w:rPr>
        <w:t xml:space="preserve"> elaborados bajo lineamientos de identidad visual institucional y condiciones funcionales adecuadas para su uso en jornadas territoriales.</w:t>
      </w:r>
      <w:r w:rsidR="00451640">
        <w:rPr>
          <w:rFonts w:ascii="Garamond" w:hAnsi="Garamond" w:cs="Times New Roman"/>
        </w:rPr>
        <w:t xml:space="preserve"> </w:t>
      </w:r>
      <w:r w:rsidR="00451640" w:rsidRPr="00451640">
        <w:rPr>
          <w:rFonts w:ascii="Garamond" w:hAnsi="Garamond" w:cs="Times New Roman"/>
        </w:rPr>
        <w:t xml:space="preserve">De este modelo se requieren 22 chaquetas, correspondientes a la categoría “Chaqueta Gestores”. En consecuencia, si el kit se compone de una (1) chaqueta, una (1) gorra y un (1) </w:t>
      </w:r>
      <w:r w:rsidR="00C61DB9">
        <w:rPr>
          <w:rFonts w:ascii="Garamond" w:hAnsi="Garamond" w:cs="Times New Roman"/>
        </w:rPr>
        <w:t>impermeable institucional</w:t>
      </w:r>
      <w:r w:rsidR="00451640" w:rsidRPr="00451640">
        <w:rPr>
          <w:rFonts w:ascii="Garamond" w:hAnsi="Garamond" w:cs="Times New Roman"/>
        </w:rPr>
        <w:t>, entonces se requieren 22 kits institucionales para Gestores en Territorio.</w:t>
      </w:r>
    </w:p>
    <w:p w14:paraId="52F56F86" w14:textId="77777777" w:rsidR="009E5D6E" w:rsidRPr="009E5D6E" w:rsidRDefault="009E5D6E" w:rsidP="009E5D6E">
      <w:pPr>
        <w:jc w:val="both"/>
        <w:rPr>
          <w:rFonts w:ascii="Garamond" w:hAnsi="Garamond" w:cs="Times New Roman"/>
          <w:b/>
          <w:bCs/>
        </w:rPr>
      </w:pPr>
      <w:r w:rsidRPr="009E5D6E">
        <w:rPr>
          <w:rFonts w:ascii="Garamond" w:hAnsi="Garamond" w:cs="Times New Roman"/>
          <w:b/>
          <w:bCs/>
        </w:rPr>
        <w:t>1. Chaqueta institucional tipo Gestores en Territorio</w:t>
      </w:r>
    </w:p>
    <w:p w14:paraId="2CC4590C" w14:textId="77777777" w:rsidR="009E5D6E" w:rsidRPr="009E5D6E" w:rsidRDefault="009E5D6E" w:rsidP="009E5D6E">
      <w:pPr>
        <w:jc w:val="both"/>
        <w:rPr>
          <w:rFonts w:ascii="Garamond" w:hAnsi="Garamond" w:cs="Times New Roman"/>
        </w:rPr>
      </w:pPr>
      <w:r w:rsidRPr="009E5D6E">
        <w:rPr>
          <w:rFonts w:ascii="Garamond" w:hAnsi="Garamond" w:cs="Times New Roman"/>
        </w:rPr>
        <w:t>La chaqueta institucional de Gestores en Territorio se caracteriza por presentar un diseño funcional, de alta visibilidad y uso operativo, elaborado en color rojo institucional, sin combinaciones laterales en color complementario, lo que le otorga una configuración visual uniforme y diferenciada frente al modelo de funcionario.</w:t>
      </w:r>
    </w:p>
    <w:p w14:paraId="0398F462" w14:textId="77777777" w:rsidR="009E5D6E" w:rsidRPr="009E5D6E" w:rsidRDefault="009E5D6E" w:rsidP="009E5D6E">
      <w:pPr>
        <w:jc w:val="both"/>
        <w:rPr>
          <w:rFonts w:ascii="Garamond" w:hAnsi="Garamond" w:cs="Times New Roman"/>
        </w:rPr>
      </w:pPr>
      <w:r w:rsidRPr="009E5D6E">
        <w:rPr>
          <w:rFonts w:ascii="Garamond" w:hAnsi="Garamond" w:cs="Times New Roman"/>
        </w:rPr>
        <w:t>En su composición gráfica, la prenda reemplaza el escudo institucional tradicional por la marca gráfica de Bogotá ubicada en la parte frontal superior, y adiciona un distintivo rectangular con código QR y la identificación “Gestión Territorial”, el cual cumple una función de verificación institucional, al permitir la consulta del Directorio de Servidores Públicos y Contratistas del Distrito. En la parte posterior deberá conservar la expresión BOGOTÁ en ubicación central superior, como elemento de identidad visual institucional.</w:t>
      </w:r>
    </w:p>
    <w:p w14:paraId="1DE410F8" w14:textId="77777777" w:rsidR="009E5D6E" w:rsidRPr="009E5D6E" w:rsidRDefault="009E5D6E" w:rsidP="009E5D6E">
      <w:pPr>
        <w:jc w:val="both"/>
        <w:rPr>
          <w:rFonts w:ascii="Garamond" w:hAnsi="Garamond" w:cs="Times New Roman"/>
        </w:rPr>
      </w:pPr>
      <w:r w:rsidRPr="009E5D6E">
        <w:rPr>
          <w:rFonts w:ascii="Garamond" w:hAnsi="Garamond" w:cs="Times New Roman"/>
        </w:rPr>
        <w:lastRenderedPageBreak/>
        <w:t>La chaqueta incorpora franjas reflectivas horizontales en torso y mangas, orientadas a mejorar la visibilidad y seguridad del personal durante actividades en territorio, recorridos, jornadas extramurales, atención comunitaria y demás acciones desarrolladas en condiciones de exposición o baja visibilidad. Su diseño deberá responder a criterios de funcionalidad, comodidad, protección básica frente a condiciones climáticas y facilidad de identificación del personal autorizado.</w:t>
      </w:r>
    </w:p>
    <w:p w14:paraId="516BCADE" w14:textId="77777777" w:rsidR="009E5D6E" w:rsidRDefault="009E5D6E" w:rsidP="009E5D6E">
      <w:pPr>
        <w:jc w:val="both"/>
        <w:rPr>
          <w:rFonts w:ascii="Garamond" w:hAnsi="Garamond" w:cs="Times New Roman"/>
        </w:rPr>
      </w:pPr>
      <w:r w:rsidRPr="009E5D6E">
        <w:rPr>
          <w:rFonts w:ascii="Garamond" w:hAnsi="Garamond" w:cs="Times New Roman"/>
        </w:rPr>
        <w:t>Según el modelo de referencia, la chaqueta podrá contar con características funcionales como capota o capucha, cierre frontal, bolsillos utilitarios y estructura apta para uso en exteriores, conservando siempre la identidad gráfica aprobada por la entidad.</w:t>
      </w:r>
    </w:p>
    <w:p w14:paraId="21400B35" w14:textId="78D439BE" w:rsidR="009E5D6E" w:rsidRDefault="009E5D6E" w:rsidP="009E5D6E">
      <w:pPr>
        <w:jc w:val="both"/>
        <w:rPr>
          <w:rFonts w:ascii="Garamond" w:hAnsi="Garamond" w:cs="Times New Roman"/>
        </w:rPr>
      </w:pPr>
      <w:r w:rsidRPr="00265205">
        <w:rPr>
          <w:rFonts w:ascii="Garamond" w:hAnsi="Garamond" w:cs="Times New Roman"/>
        </w:rPr>
        <w:t>La chaqueta institucional de Gestores en Territorio se diferencia del modelo de funcionario en que presenta una configuración visual más uniforme, al ser de color rojo institucional sin combinaciones laterales en color complementario. Asimismo, reemplaza el escudo principal tradicional por la marca gráfica de Bogotá en la parte frontal superior y adiciona un distintivo rectangular con código QR y la identificación “Gestión Territorial”, el cual cumple una función de verificación institucional al dirigir al Directorio de Servidores Públicos y Contratistas del Distrito. De igual forma, incorpora franjas reflectivas horizontales en torso y mangas, elemento orientado a mejorar la visibilidad y seguridad del personal en actividades de campo. En la parte trasera se mantiene la marca BOGOTÁ en ubicación central superior, consolidando la identidad institucional de la prenda para uso operativo en territorio.</w:t>
      </w:r>
    </w:p>
    <w:p w14:paraId="393CE3F0" w14:textId="77777777" w:rsidR="00E40DAD" w:rsidRDefault="00E40DAD" w:rsidP="00441A61">
      <w:pPr>
        <w:jc w:val="center"/>
        <w:rPr>
          <w:noProof/>
        </w:rPr>
      </w:pPr>
    </w:p>
    <w:p w14:paraId="4D9C1B0B" w14:textId="3CB9A6B3" w:rsidR="00441A61" w:rsidRDefault="00441A61" w:rsidP="00441A61">
      <w:pPr>
        <w:jc w:val="center"/>
        <w:rPr>
          <w:rFonts w:ascii="Garamond" w:hAnsi="Garamond" w:cs="Times New Roman"/>
        </w:rPr>
      </w:pPr>
      <w:r>
        <w:rPr>
          <w:noProof/>
        </w:rPr>
        <w:drawing>
          <wp:inline distT="0" distB="0" distL="0" distR="0" wp14:anchorId="7931C387" wp14:editId="394F92A5">
            <wp:extent cx="3496310" cy="2369395"/>
            <wp:effectExtent l="0" t="0" r="8890" b="0"/>
            <wp:docPr id="1565932361" name="Imagen 2">
              <a:extLst xmlns:a="http://schemas.openxmlformats.org/drawingml/2006/main">
                <a:ext uri="{FF2B5EF4-FFF2-40B4-BE49-F238E27FC236}">
                  <a16:creationId xmlns:a16="http://schemas.microsoft.com/office/drawing/2014/main" id="{6D5C0A66-66F1-EDB3-0F8E-612CA744A0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6D5C0A66-66F1-EDB3-0F8E-612CA744A0F5}"/>
                        </a:ext>
                      </a:extLst>
                    </pic:cNvPr>
                    <pic:cNvPicPr>
                      <a:picLocks noChangeAspect="1"/>
                    </pic:cNvPicPr>
                  </pic:nvPicPr>
                  <pic:blipFill rotWithShape="1">
                    <a:blip r:embed="rId12">
                      <a:extLst>
                        <a:ext uri="{28A0092B-C50C-407E-A947-70E740481C1C}">
                          <a14:useLocalDpi xmlns:a14="http://schemas.microsoft.com/office/drawing/2010/main" val="0"/>
                        </a:ext>
                      </a:extLst>
                    </a:blip>
                    <a:srcRect l="2984" t="14856" r="52956" b="42960"/>
                    <a:stretch>
                      <a:fillRect/>
                    </a:stretch>
                  </pic:blipFill>
                  <pic:spPr bwMode="auto">
                    <a:xfrm>
                      <a:off x="0" y="0"/>
                      <a:ext cx="3505591" cy="2375685"/>
                    </a:xfrm>
                    <a:prstGeom prst="rect">
                      <a:avLst/>
                    </a:prstGeom>
                    <a:ln>
                      <a:noFill/>
                    </a:ln>
                    <a:extLst>
                      <a:ext uri="{53640926-AAD7-44D8-BBD7-CCE9431645EC}">
                        <a14:shadowObscured xmlns:a14="http://schemas.microsoft.com/office/drawing/2010/main"/>
                      </a:ext>
                    </a:extLst>
                  </pic:spPr>
                </pic:pic>
              </a:graphicData>
            </a:graphic>
          </wp:inline>
        </w:drawing>
      </w:r>
    </w:p>
    <w:p w14:paraId="2F527925" w14:textId="77777777" w:rsidR="009E5D6E" w:rsidRPr="009E5D6E" w:rsidRDefault="009E5D6E" w:rsidP="009E5D6E">
      <w:pPr>
        <w:jc w:val="both"/>
        <w:rPr>
          <w:rFonts w:ascii="Garamond" w:hAnsi="Garamond" w:cs="Times New Roman"/>
          <w:b/>
          <w:bCs/>
        </w:rPr>
      </w:pPr>
      <w:r w:rsidRPr="009E5D6E">
        <w:rPr>
          <w:rFonts w:ascii="Garamond" w:hAnsi="Garamond" w:cs="Times New Roman"/>
          <w:b/>
          <w:bCs/>
        </w:rPr>
        <w:t>2. Gorra institucional</w:t>
      </w:r>
    </w:p>
    <w:p w14:paraId="2EEF47DA" w14:textId="7BCB4E58" w:rsidR="00BC07A8" w:rsidRPr="00BC07A8" w:rsidRDefault="00BC07A8" w:rsidP="00F046E6">
      <w:pPr>
        <w:jc w:val="both"/>
        <w:rPr>
          <w:rFonts w:ascii="Garamond" w:hAnsi="Garamond" w:cs="Times New Roman"/>
        </w:rPr>
      </w:pPr>
      <w:r w:rsidRPr="00BC07A8">
        <w:rPr>
          <w:rFonts w:ascii="Garamond" w:hAnsi="Garamond" w:cs="Times New Roman"/>
        </w:rPr>
        <w:t>La gorra institucional hará parte del kit de Gestores en Territorio de la Alcaldía Local de Sumapaz y corresponderá a una gorra tipo béisbol para uso exterior, destinada a la identificación del personal y a la protección básica frente a la exposición solar en actividades de campo y eventos institucionales.</w:t>
      </w:r>
      <w:r>
        <w:rPr>
          <w:rFonts w:ascii="Garamond" w:hAnsi="Garamond" w:cs="Times New Roman"/>
        </w:rPr>
        <w:t xml:space="preserve"> </w:t>
      </w:r>
      <w:r w:rsidRPr="00BC07A8">
        <w:rPr>
          <w:rFonts w:ascii="Garamond" w:hAnsi="Garamond" w:cs="Times New Roman"/>
        </w:rPr>
        <w:t xml:space="preserve">Deberá elaborarse en color rojo institucional, con detalles en amarillo en el borde interno de la visera y en blanco para tipografía o logos, de acuerdo con el diseño aprobado por </w:t>
      </w:r>
      <w:r w:rsidRPr="00BC07A8">
        <w:rPr>
          <w:rFonts w:ascii="Garamond" w:hAnsi="Garamond" w:cs="Times New Roman"/>
        </w:rPr>
        <w:lastRenderedPageBreak/>
        <w:t>la entidad. Su diseño será de cinco (5) o seis (6) paneles, con visera curva, estructura semirrígida y sistema de ajuste posterior en velcro, hebilla o plástico.</w:t>
      </w:r>
    </w:p>
    <w:p w14:paraId="36A7DA8E" w14:textId="2ACC0BFA" w:rsidR="00BC07A8" w:rsidRPr="00BC07A8" w:rsidRDefault="00BC07A8" w:rsidP="00F046E6">
      <w:pPr>
        <w:jc w:val="both"/>
        <w:rPr>
          <w:rFonts w:ascii="Garamond" w:hAnsi="Garamond" w:cs="Times New Roman"/>
        </w:rPr>
      </w:pPr>
      <w:r w:rsidRPr="00BC07A8">
        <w:rPr>
          <w:rFonts w:ascii="Garamond" w:hAnsi="Garamond" w:cs="Times New Roman"/>
        </w:rPr>
        <w:t xml:space="preserve">La prenda se suministrará en talla única ajustable, fabricada en materiales como drill, algodón o poliéster, con visera rígida reforzada y costuras reforzadas, apta para uso frecuente en </w:t>
      </w:r>
      <w:proofErr w:type="spellStart"/>
      <w:proofErr w:type="gramStart"/>
      <w:r w:rsidRPr="00BC07A8">
        <w:rPr>
          <w:rFonts w:ascii="Garamond" w:hAnsi="Garamond" w:cs="Times New Roman"/>
        </w:rPr>
        <w:t>exteriores.n</w:t>
      </w:r>
      <w:proofErr w:type="spellEnd"/>
      <w:proofErr w:type="gramEnd"/>
      <w:r w:rsidRPr="00BC07A8">
        <w:rPr>
          <w:rFonts w:ascii="Garamond" w:hAnsi="Garamond" w:cs="Times New Roman"/>
        </w:rPr>
        <w:t xml:space="preserve"> la parte frontal deberá incorporar el logo institucional bordado y en la parte posterior el texto “BOGOTÁ” bordado, mediante técnica de bordado de alta calidad, garantizando visibilidad, resistencia y conservación del color.</w:t>
      </w:r>
    </w:p>
    <w:p w14:paraId="6078469C" w14:textId="77777777" w:rsidR="00BC07A8" w:rsidRDefault="00BC07A8" w:rsidP="00BC07A8">
      <w:pPr>
        <w:rPr>
          <w:rFonts w:ascii="Garamond" w:hAnsi="Garamond" w:cs="Times New Roman"/>
        </w:rPr>
      </w:pPr>
      <w:r w:rsidRPr="00BC07A8">
        <w:rPr>
          <w:rFonts w:ascii="Garamond" w:hAnsi="Garamond" w:cs="Times New Roman"/>
        </w:rPr>
        <w:t>Como requisitos mínimos de calidad, la gorra deberá asegurar buen ajuste, comodidad, ventilación, resistencia del bordado y durabilidad de los materiales.</w:t>
      </w:r>
    </w:p>
    <w:p w14:paraId="4D30E40D" w14:textId="77777777" w:rsidR="00F046E6" w:rsidRPr="00BC07A8" w:rsidRDefault="00F046E6" w:rsidP="00BC07A8">
      <w:pPr>
        <w:rPr>
          <w:rFonts w:ascii="Garamond" w:hAnsi="Garamond" w:cs="Times New Roman"/>
        </w:rPr>
      </w:pPr>
    </w:p>
    <w:p w14:paraId="76BB5CE0" w14:textId="390FF83F" w:rsidR="00441A61" w:rsidRDefault="00441A61" w:rsidP="00441A61">
      <w:pPr>
        <w:jc w:val="center"/>
        <w:rPr>
          <w:rFonts w:ascii="Garamond" w:hAnsi="Garamond" w:cs="Times New Roman"/>
        </w:rPr>
      </w:pPr>
      <w:r>
        <w:rPr>
          <w:noProof/>
        </w:rPr>
        <w:drawing>
          <wp:inline distT="0" distB="0" distL="0" distR="0" wp14:anchorId="1444AC65" wp14:editId="49853622">
            <wp:extent cx="3837794" cy="1083249"/>
            <wp:effectExtent l="0" t="0" r="0" b="3175"/>
            <wp:docPr id="470725039" name="Imagen 2">
              <a:extLst xmlns:a="http://schemas.openxmlformats.org/drawingml/2006/main">
                <a:ext uri="{FF2B5EF4-FFF2-40B4-BE49-F238E27FC236}">
                  <a16:creationId xmlns:a16="http://schemas.microsoft.com/office/drawing/2014/main" id="{6D5C0A66-66F1-EDB3-0F8E-612CA744A0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6D5C0A66-66F1-EDB3-0F8E-612CA744A0F5}"/>
                        </a:ext>
                      </a:extLst>
                    </pic:cNvPr>
                    <pic:cNvPicPr>
                      <a:picLocks noChangeAspect="1"/>
                    </pic:cNvPicPr>
                  </pic:nvPicPr>
                  <pic:blipFill rotWithShape="1">
                    <a:blip r:embed="rId12">
                      <a:extLst>
                        <a:ext uri="{28A0092B-C50C-407E-A947-70E740481C1C}">
                          <a14:useLocalDpi xmlns:a14="http://schemas.microsoft.com/office/drawing/2010/main" val="0"/>
                        </a:ext>
                      </a:extLst>
                    </a:blip>
                    <a:srcRect l="4156" t="56801" r="54296" b="26631"/>
                    <a:stretch>
                      <a:fillRect/>
                    </a:stretch>
                  </pic:blipFill>
                  <pic:spPr bwMode="auto">
                    <a:xfrm>
                      <a:off x="0" y="0"/>
                      <a:ext cx="3870406" cy="1092454"/>
                    </a:xfrm>
                    <a:prstGeom prst="rect">
                      <a:avLst/>
                    </a:prstGeom>
                    <a:ln>
                      <a:noFill/>
                    </a:ln>
                    <a:extLst>
                      <a:ext uri="{53640926-AAD7-44D8-BBD7-CCE9431645EC}">
                        <a14:shadowObscured xmlns:a14="http://schemas.microsoft.com/office/drawing/2010/main"/>
                      </a:ext>
                    </a:extLst>
                  </pic:spPr>
                </pic:pic>
              </a:graphicData>
            </a:graphic>
          </wp:inline>
        </w:drawing>
      </w:r>
    </w:p>
    <w:p w14:paraId="79CD4339" w14:textId="77777777" w:rsidR="00F046E6" w:rsidRDefault="00F046E6" w:rsidP="00441A61">
      <w:pPr>
        <w:jc w:val="center"/>
        <w:rPr>
          <w:rFonts w:ascii="Garamond" w:hAnsi="Garamond" w:cs="Times New Roman"/>
        </w:rPr>
      </w:pPr>
    </w:p>
    <w:p w14:paraId="7E03B359" w14:textId="26E45A7A" w:rsidR="00F046E6" w:rsidRDefault="00F046E6" w:rsidP="00345B1B">
      <w:pPr>
        <w:ind w:left="-284"/>
        <w:jc w:val="center"/>
        <w:rPr>
          <w:rFonts w:ascii="Garamond" w:hAnsi="Garamond" w:cs="Times New Roman"/>
        </w:rPr>
      </w:pPr>
      <w:r w:rsidRPr="00F046E6">
        <w:rPr>
          <w:rFonts w:ascii="Garamond" w:hAnsi="Garamond" w:cs="Times New Roman"/>
          <w:noProof/>
        </w:rPr>
        <w:drawing>
          <wp:inline distT="0" distB="0" distL="0" distR="0" wp14:anchorId="216FB90A" wp14:editId="51C9451C">
            <wp:extent cx="5486400" cy="2276071"/>
            <wp:effectExtent l="0" t="0" r="0" b="0"/>
            <wp:docPr id="14152365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236589" name=""/>
                    <pic:cNvPicPr/>
                  </pic:nvPicPr>
                  <pic:blipFill>
                    <a:blip r:embed="rId13"/>
                    <a:stretch>
                      <a:fillRect/>
                    </a:stretch>
                  </pic:blipFill>
                  <pic:spPr>
                    <a:xfrm>
                      <a:off x="0" y="0"/>
                      <a:ext cx="5525263" cy="2292194"/>
                    </a:xfrm>
                    <a:prstGeom prst="rect">
                      <a:avLst/>
                    </a:prstGeom>
                  </pic:spPr>
                </pic:pic>
              </a:graphicData>
            </a:graphic>
          </wp:inline>
        </w:drawing>
      </w:r>
    </w:p>
    <w:p w14:paraId="72B346F5" w14:textId="63E894FD" w:rsidR="00F046E6" w:rsidRDefault="00F046E6" w:rsidP="009E5D6E">
      <w:pPr>
        <w:jc w:val="both"/>
        <w:rPr>
          <w:rFonts w:ascii="Garamond" w:hAnsi="Garamond" w:cs="Times New Roman"/>
        </w:rPr>
      </w:pPr>
      <w:r w:rsidRPr="00F046E6">
        <w:rPr>
          <w:rFonts w:ascii="Garamond" w:hAnsi="Garamond" w:cs="Times New Roman"/>
          <w:noProof/>
        </w:rPr>
        <w:lastRenderedPageBreak/>
        <w:drawing>
          <wp:inline distT="0" distB="0" distL="0" distR="0" wp14:anchorId="5E1B1A43" wp14:editId="742085A5">
            <wp:extent cx="5600700" cy="3752767"/>
            <wp:effectExtent l="0" t="0" r="0" b="635"/>
            <wp:docPr id="16053280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28070" name=""/>
                    <pic:cNvPicPr/>
                  </pic:nvPicPr>
                  <pic:blipFill rotWithShape="1">
                    <a:blip r:embed="rId14"/>
                    <a:srcRect b="20757"/>
                    <a:stretch>
                      <a:fillRect/>
                    </a:stretch>
                  </pic:blipFill>
                  <pic:spPr bwMode="auto">
                    <a:xfrm>
                      <a:off x="0" y="0"/>
                      <a:ext cx="5615785" cy="3762874"/>
                    </a:xfrm>
                    <a:prstGeom prst="rect">
                      <a:avLst/>
                    </a:prstGeom>
                    <a:ln>
                      <a:noFill/>
                    </a:ln>
                    <a:extLst>
                      <a:ext uri="{53640926-AAD7-44D8-BBD7-CCE9431645EC}">
                        <a14:shadowObscured xmlns:a14="http://schemas.microsoft.com/office/drawing/2010/main"/>
                      </a:ext>
                    </a:extLst>
                  </pic:spPr>
                </pic:pic>
              </a:graphicData>
            </a:graphic>
          </wp:inline>
        </w:drawing>
      </w:r>
    </w:p>
    <w:p w14:paraId="36FBB22C" w14:textId="66D80AD9" w:rsidR="009E5D6E" w:rsidRPr="009E5D6E" w:rsidRDefault="009E5D6E" w:rsidP="009E5D6E">
      <w:pPr>
        <w:jc w:val="both"/>
        <w:rPr>
          <w:rFonts w:ascii="Garamond" w:hAnsi="Garamond" w:cs="Times New Roman"/>
          <w:b/>
          <w:bCs/>
        </w:rPr>
      </w:pPr>
      <w:r w:rsidRPr="009E5D6E">
        <w:rPr>
          <w:rFonts w:ascii="Garamond" w:hAnsi="Garamond" w:cs="Times New Roman"/>
          <w:b/>
          <w:bCs/>
        </w:rPr>
        <w:t xml:space="preserve">3. </w:t>
      </w:r>
      <w:r w:rsidR="00C61DB9">
        <w:rPr>
          <w:rFonts w:ascii="Garamond" w:hAnsi="Garamond" w:cs="Times New Roman"/>
          <w:b/>
          <w:bCs/>
        </w:rPr>
        <w:t>impermeable</w:t>
      </w:r>
      <w:r w:rsidRPr="009E5D6E">
        <w:rPr>
          <w:rFonts w:ascii="Garamond" w:hAnsi="Garamond" w:cs="Times New Roman"/>
          <w:b/>
          <w:bCs/>
        </w:rPr>
        <w:t xml:space="preserve"> institucional</w:t>
      </w:r>
    </w:p>
    <w:p w14:paraId="112E7795" w14:textId="77777777" w:rsidR="00C61DB9" w:rsidRPr="00C61DB9" w:rsidRDefault="00C61DB9" w:rsidP="00C61DB9">
      <w:pPr>
        <w:jc w:val="both"/>
        <w:rPr>
          <w:rFonts w:ascii="Garamond" w:hAnsi="Garamond" w:cs="Times New Roman"/>
        </w:rPr>
      </w:pPr>
      <w:r w:rsidRPr="00C61DB9">
        <w:rPr>
          <w:rFonts w:ascii="Garamond" w:hAnsi="Garamond" w:cs="Times New Roman"/>
        </w:rPr>
        <w:t>El impermeable institucional tipo gestor en territorio deberá elaborarse en PVC impermeable, en color rojo institucional, con capota fija integrada, corte amplio tipo capa, sin bolsillos y costuras selladas, de manera que garantice protección efectiva frente a la lluvia, comodidad de uso, facilidad de colocación y adecuada libertad de movimiento durante recorridos, jornadas de atención y demás actividades desarrolladas en campo. Su diseño deberá responder a criterios de funcionalidad, resistencia y practicidad para uso frecuente en exteriores.</w:t>
      </w:r>
    </w:p>
    <w:p w14:paraId="3EAE3FD5" w14:textId="77777777" w:rsidR="00C61DB9" w:rsidRPr="00C61DB9" w:rsidRDefault="00C61DB9" w:rsidP="00C61DB9">
      <w:pPr>
        <w:jc w:val="both"/>
        <w:rPr>
          <w:rFonts w:ascii="Garamond" w:hAnsi="Garamond" w:cs="Times New Roman"/>
        </w:rPr>
      </w:pPr>
      <w:r w:rsidRPr="00C61DB9">
        <w:rPr>
          <w:rFonts w:ascii="Garamond" w:hAnsi="Garamond" w:cs="Times New Roman"/>
        </w:rPr>
        <w:t>Deberá incorporar en la parte frontal el logo institucional y en la espalda la expresión “BOGOTÁ” con su símbolo gráfico, mediante estampado o transfer de alta durabilidad, asegurando adecuada visibilidad, legibilidad y permanencia de los elementos gráficos. Como componente de seguridad, incluirá una banda reflectiva horizontal en la espalda, ubicada a media altura, elaborada en material resistente y apto para uso exterior, con el fin de mejorar la visibilidad del personal en condiciones de baja iluminación.</w:t>
      </w:r>
    </w:p>
    <w:p w14:paraId="79EA034C" w14:textId="2E748844" w:rsidR="00955A0F" w:rsidRDefault="00C61DB9" w:rsidP="00345B1B">
      <w:pPr>
        <w:jc w:val="both"/>
        <w:rPr>
          <w:rFonts w:ascii="Garamond" w:hAnsi="Garamond" w:cs="Times New Roman"/>
        </w:rPr>
      </w:pPr>
      <w:r w:rsidRPr="00C61DB9">
        <w:rPr>
          <w:rFonts w:ascii="Garamond" w:hAnsi="Garamond" w:cs="Times New Roman"/>
        </w:rPr>
        <w:t>Se suministrará en talla única y deberá cumplir condiciones mínimas de impermeabilidad total, resistencia al rasgado, ausencia de filtraciones, flexibilidad del material y conservación del color con el uso, garantizando así su idoneidad para las condiciones operativas y climáticas en las que será utilizada.</w:t>
      </w:r>
    </w:p>
    <w:p w14:paraId="0CF58F54" w14:textId="37E57C9A" w:rsidR="00441A61" w:rsidRDefault="00441A61" w:rsidP="00441A61">
      <w:pPr>
        <w:jc w:val="center"/>
        <w:rPr>
          <w:rFonts w:ascii="Garamond" w:hAnsi="Garamond" w:cs="Times New Roman"/>
        </w:rPr>
      </w:pPr>
      <w:r>
        <w:rPr>
          <w:noProof/>
        </w:rPr>
        <w:lastRenderedPageBreak/>
        <w:drawing>
          <wp:inline distT="0" distB="0" distL="0" distR="0" wp14:anchorId="0C57E207" wp14:editId="5295BEAE">
            <wp:extent cx="3692324" cy="2539240"/>
            <wp:effectExtent l="0" t="0" r="3810" b="0"/>
            <wp:docPr id="626344780" name="Imagen 2">
              <a:extLst xmlns:a="http://schemas.openxmlformats.org/drawingml/2006/main">
                <a:ext uri="{FF2B5EF4-FFF2-40B4-BE49-F238E27FC236}">
                  <a16:creationId xmlns:a16="http://schemas.microsoft.com/office/drawing/2014/main" id="{6D5C0A66-66F1-EDB3-0F8E-612CA744A0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6D5C0A66-66F1-EDB3-0F8E-612CA744A0F5}"/>
                        </a:ext>
                      </a:extLst>
                    </pic:cNvPr>
                    <pic:cNvPicPr>
                      <a:picLocks noChangeAspect="1"/>
                    </pic:cNvPicPr>
                  </pic:nvPicPr>
                  <pic:blipFill rotWithShape="1">
                    <a:blip r:embed="rId12">
                      <a:extLst>
                        <a:ext uri="{28A0092B-C50C-407E-A947-70E740481C1C}">
                          <a14:useLocalDpi xmlns:a14="http://schemas.microsoft.com/office/drawing/2010/main" val="0"/>
                        </a:ext>
                      </a:extLst>
                    </a:blip>
                    <a:srcRect l="48550" t="22011" r="1022" b="28995"/>
                    <a:stretch>
                      <a:fillRect/>
                    </a:stretch>
                  </pic:blipFill>
                  <pic:spPr bwMode="auto">
                    <a:xfrm>
                      <a:off x="0" y="0"/>
                      <a:ext cx="3692324" cy="2539240"/>
                    </a:xfrm>
                    <a:prstGeom prst="rect">
                      <a:avLst/>
                    </a:prstGeom>
                    <a:ln>
                      <a:noFill/>
                    </a:ln>
                    <a:extLst>
                      <a:ext uri="{53640926-AAD7-44D8-BBD7-CCE9431645EC}">
                        <a14:shadowObscured xmlns:a14="http://schemas.microsoft.com/office/drawing/2010/main"/>
                      </a:ext>
                    </a:extLst>
                  </pic:spPr>
                </pic:pic>
              </a:graphicData>
            </a:graphic>
          </wp:inline>
        </w:drawing>
      </w:r>
    </w:p>
    <w:p w14:paraId="7394DDA5" w14:textId="5D6540C4" w:rsidR="00955A0F" w:rsidRDefault="00955A0F" w:rsidP="00441A61">
      <w:pPr>
        <w:jc w:val="center"/>
        <w:rPr>
          <w:rFonts w:ascii="Garamond" w:hAnsi="Garamond" w:cs="Times New Roman"/>
        </w:rPr>
      </w:pPr>
      <w:r w:rsidRPr="00955A0F">
        <w:rPr>
          <w:rFonts w:ascii="Garamond" w:hAnsi="Garamond" w:cs="Times New Roman"/>
          <w:noProof/>
        </w:rPr>
        <w:drawing>
          <wp:inline distT="0" distB="0" distL="0" distR="0" wp14:anchorId="3B205EC9" wp14:editId="5F736537">
            <wp:extent cx="5335929" cy="3734787"/>
            <wp:effectExtent l="0" t="0" r="0" b="0"/>
            <wp:docPr id="10612498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249811" name=""/>
                    <pic:cNvPicPr/>
                  </pic:nvPicPr>
                  <pic:blipFill rotWithShape="1">
                    <a:blip r:embed="rId15"/>
                    <a:srcRect l="2929" r="1501"/>
                    <a:stretch>
                      <a:fillRect/>
                    </a:stretch>
                  </pic:blipFill>
                  <pic:spPr bwMode="auto">
                    <a:xfrm>
                      <a:off x="0" y="0"/>
                      <a:ext cx="5366994" cy="3756530"/>
                    </a:xfrm>
                    <a:prstGeom prst="rect">
                      <a:avLst/>
                    </a:prstGeom>
                    <a:ln>
                      <a:noFill/>
                    </a:ln>
                    <a:extLst>
                      <a:ext uri="{53640926-AAD7-44D8-BBD7-CCE9431645EC}">
                        <a14:shadowObscured xmlns:a14="http://schemas.microsoft.com/office/drawing/2010/main"/>
                      </a:ext>
                    </a:extLst>
                  </pic:spPr>
                </pic:pic>
              </a:graphicData>
            </a:graphic>
          </wp:inline>
        </w:drawing>
      </w:r>
    </w:p>
    <w:p w14:paraId="16D33C0B" w14:textId="77777777" w:rsidR="00955A0F" w:rsidRDefault="00955A0F" w:rsidP="00441A61">
      <w:pPr>
        <w:jc w:val="center"/>
        <w:rPr>
          <w:rFonts w:ascii="Garamond" w:hAnsi="Garamond" w:cs="Times New Roman"/>
        </w:rPr>
      </w:pPr>
    </w:p>
    <w:p w14:paraId="476F49CD" w14:textId="77777777" w:rsidR="00955A0F" w:rsidRDefault="00955A0F" w:rsidP="00441A61">
      <w:pPr>
        <w:jc w:val="center"/>
        <w:rPr>
          <w:rFonts w:ascii="Garamond" w:hAnsi="Garamond" w:cs="Times New Roman"/>
        </w:rPr>
      </w:pPr>
    </w:p>
    <w:p w14:paraId="2884E23C" w14:textId="34C34536" w:rsidR="00955A0F" w:rsidRDefault="00955A0F" w:rsidP="00441A61">
      <w:pPr>
        <w:jc w:val="center"/>
        <w:rPr>
          <w:rFonts w:ascii="Garamond" w:hAnsi="Garamond" w:cs="Times New Roman"/>
        </w:rPr>
      </w:pPr>
      <w:r w:rsidRPr="00955A0F">
        <w:rPr>
          <w:rFonts w:ascii="Garamond" w:hAnsi="Garamond" w:cs="Times New Roman"/>
          <w:noProof/>
        </w:rPr>
        <w:lastRenderedPageBreak/>
        <w:drawing>
          <wp:inline distT="0" distB="0" distL="0" distR="0" wp14:anchorId="4242E5AF" wp14:editId="3254CB40">
            <wp:extent cx="5612130" cy="2003425"/>
            <wp:effectExtent l="0" t="0" r="7620" b="0"/>
            <wp:docPr id="1015226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22631" name=""/>
                    <pic:cNvPicPr/>
                  </pic:nvPicPr>
                  <pic:blipFill>
                    <a:blip r:embed="rId16"/>
                    <a:stretch>
                      <a:fillRect/>
                    </a:stretch>
                  </pic:blipFill>
                  <pic:spPr>
                    <a:xfrm>
                      <a:off x="0" y="0"/>
                      <a:ext cx="5612130" cy="2003425"/>
                    </a:xfrm>
                    <a:prstGeom prst="rect">
                      <a:avLst/>
                    </a:prstGeom>
                  </pic:spPr>
                </pic:pic>
              </a:graphicData>
            </a:graphic>
          </wp:inline>
        </w:drawing>
      </w:r>
    </w:p>
    <w:p w14:paraId="193CED56" w14:textId="01311915" w:rsidR="00955A0F" w:rsidRDefault="00955A0F" w:rsidP="00441A61">
      <w:pPr>
        <w:jc w:val="center"/>
        <w:rPr>
          <w:rFonts w:ascii="Garamond" w:hAnsi="Garamond" w:cs="Times New Roman"/>
        </w:rPr>
      </w:pPr>
      <w:r w:rsidRPr="00955A0F">
        <w:rPr>
          <w:rFonts w:ascii="Garamond" w:hAnsi="Garamond" w:cs="Times New Roman"/>
          <w:noProof/>
        </w:rPr>
        <w:drawing>
          <wp:inline distT="0" distB="0" distL="0" distR="0" wp14:anchorId="11F695DB" wp14:editId="01A2D28A">
            <wp:extent cx="5612130" cy="1485900"/>
            <wp:effectExtent l="0" t="0" r="7620" b="0"/>
            <wp:docPr id="16154046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404610" name=""/>
                    <pic:cNvPicPr/>
                  </pic:nvPicPr>
                  <pic:blipFill rotWithShape="1">
                    <a:blip r:embed="rId17"/>
                    <a:srcRect b="49285"/>
                    <a:stretch>
                      <a:fillRect/>
                    </a:stretch>
                  </pic:blipFill>
                  <pic:spPr bwMode="auto">
                    <a:xfrm>
                      <a:off x="0" y="0"/>
                      <a:ext cx="5612130" cy="1485900"/>
                    </a:xfrm>
                    <a:prstGeom prst="rect">
                      <a:avLst/>
                    </a:prstGeom>
                    <a:ln>
                      <a:noFill/>
                    </a:ln>
                    <a:extLst>
                      <a:ext uri="{53640926-AAD7-44D8-BBD7-CCE9431645EC}">
                        <a14:shadowObscured xmlns:a14="http://schemas.microsoft.com/office/drawing/2010/main"/>
                      </a:ext>
                    </a:extLst>
                  </pic:spPr>
                </pic:pic>
              </a:graphicData>
            </a:graphic>
          </wp:inline>
        </w:drawing>
      </w:r>
      <w:r w:rsidRPr="00955A0F">
        <w:rPr>
          <w:noProof/>
        </w:rPr>
        <w:t xml:space="preserve"> </w:t>
      </w:r>
      <w:r w:rsidRPr="00955A0F">
        <w:rPr>
          <w:rFonts w:ascii="Garamond" w:hAnsi="Garamond" w:cs="Times New Roman"/>
          <w:noProof/>
        </w:rPr>
        <w:drawing>
          <wp:inline distT="0" distB="0" distL="0" distR="0" wp14:anchorId="1FC57BD0" wp14:editId="7272582E">
            <wp:extent cx="5612130" cy="2433320"/>
            <wp:effectExtent l="0" t="0" r="7620" b="5080"/>
            <wp:docPr id="4752906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290640" name=""/>
                    <pic:cNvPicPr/>
                  </pic:nvPicPr>
                  <pic:blipFill>
                    <a:blip r:embed="rId18"/>
                    <a:stretch>
                      <a:fillRect/>
                    </a:stretch>
                  </pic:blipFill>
                  <pic:spPr>
                    <a:xfrm>
                      <a:off x="0" y="0"/>
                      <a:ext cx="5612130" cy="2433320"/>
                    </a:xfrm>
                    <a:prstGeom prst="rect">
                      <a:avLst/>
                    </a:prstGeom>
                  </pic:spPr>
                </pic:pic>
              </a:graphicData>
            </a:graphic>
          </wp:inline>
        </w:drawing>
      </w:r>
    </w:p>
    <w:p w14:paraId="6ED3693F" w14:textId="04CCFDEF" w:rsidR="009E5D6E" w:rsidRPr="009E5D6E" w:rsidRDefault="009E5D6E" w:rsidP="009E5D6E">
      <w:pPr>
        <w:jc w:val="both"/>
        <w:rPr>
          <w:rFonts w:ascii="Garamond" w:hAnsi="Garamond" w:cs="Times New Roman"/>
          <w:b/>
          <w:bCs/>
        </w:rPr>
      </w:pPr>
      <w:r w:rsidRPr="009E5D6E">
        <w:rPr>
          <w:rFonts w:ascii="Garamond" w:hAnsi="Garamond" w:cs="Times New Roman"/>
          <w:b/>
          <w:bCs/>
        </w:rPr>
        <w:t>Finalidad del kit</w:t>
      </w:r>
    </w:p>
    <w:p w14:paraId="74D4E071" w14:textId="2C819CD9" w:rsidR="009E5D6E" w:rsidRDefault="009E5D6E" w:rsidP="009E5D6E">
      <w:pPr>
        <w:jc w:val="both"/>
        <w:rPr>
          <w:rFonts w:ascii="Garamond" w:hAnsi="Garamond" w:cs="Times New Roman"/>
        </w:rPr>
      </w:pPr>
      <w:r w:rsidRPr="009E5D6E">
        <w:rPr>
          <w:rFonts w:ascii="Garamond" w:hAnsi="Garamond" w:cs="Times New Roman"/>
        </w:rPr>
        <w:t>El kit institucional de Gestores en Territorio tiene como finalidad fortalecer la identificación, visibilidad, reconocimiento, seguridad y presencia institucional del personal que desarrolla actividades en campo, permitiendo una diferenciación clara frente a otros equipos y facilitando su reconocimiento por parte de la ciudadanía. Asimismo, contribuye al posicionamiento institucional y a la estandarización de la presentación del personal en escenarios operativos y comunitarios.</w:t>
      </w:r>
    </w:p>
    <w:p w14:paraId="2177B2C3" w14:textId="2BB78810" w:rsidR="004E5837" w:rsidRDefault="004E5837" w:rsidP="004E5837">
      <w:pPr>
        <w:tabs>
          <w:tab w:val="left" w:pos="1440"/>
        </w:tabs>
        <w:jc w:val="both"/>
        <w:rPr>
          <w:rFonts w:ascii="Garamond" w:hAnsi="Garamond" w:cs="Times New Roman"/>
        </w:rPr>
      </w:pPr>
      <w:r w:rsidRPr="004E5837">
        <w:rPr>
          <w:rFonts w:ascii="Garamond" w:hAnsi="Garamond" w:cs="Times New Roman"/>
          <w:b/>
          <w:bCs/>
        </w:rPr>
        <w:t>Nota</w:t>
      </w:r>
      <w:r>
        <w:rPr>
          <w:rFonts w:ascii="Garamond" w:hAnsi="Garamond" w:cs="Times New Roman"/>
          <w:b/>
          <w:bCs/>
        </w:rPr>
        <w:t xml:space="preserve"> 5</w:t>
      </w:r>
      <w:r w:rsidRPr="004E5837">
        <w:rPr>
          <w:rFonts w:ascii="Garamond" w:hAnsi="Garamond" w:cs="Times New Roman"/>
          <w:b/>
          <w:bCs/>
        </w:rPr>
        <w:t>:</w:t>
      </w:r>
      <w:r>
        <w:rPr>
          <w:rFonts w:ascii="Garamond" w:hAnsi="Garamond" w:cs="Times New Roman"/>
        </w:rPr>
        <w:t xml:space="preserve"> </w:t>
      </w:r>
      <w:r w:rsidRPr="00265205">
        <w:rPr>
          <w:rFonts w:ascii="Garamond" w:hAnsi="Garamond" w:cs="Times New Roman"/>
        </w:rPr>
        <w:t xml:space="preserve">Se precisa que, aunque en el presente proceso se contemplan tres (3) modelos de chaqueta institucional con diferencias en su diseño gráfico, denominación y elementos de </w:t>
      </w:r>
      <w:r w:rsidRPr="00265205">
        <w:rPr>
          <w:rFonts w:ascii="Garamond" w:hAnsi="Garamond" w:cs="Times New Roman"/>
        </w:rPr>
        <w:lastRenderedPageBreak/>
        <w:t>identificación visual, todos los modelos ofertados y suministrados deberán cumplir integralmente con las características, condiciones y especificaciones técnicas establecidas en la ficha técnica del proceso. En ese sentido, las variaciones propias de cada diseño no eximen al proveedor del cumplimiento de los requisitos mínimos de confección, materiales, calidad, acabados, resistencia, tallaje, personalización y demás condiciones técnicas exigidas por la entidad, las cuales serán de obligatorio cumplimiento para la totalidad de las prendas objeto de adquisición.</w:t>
      </w:r>
    </w:p>
    <w:p w14:paraId="38A4F7CB" w14:textId="6F797483" w:rsidR="004E5837" w:rsidRDefault="004E5837" w:rsidP="009E5D6E">
      <w:pPr>
        <w:jc w:val="both"/>
        <w:rPr>
          <w:rFonts w:ascii="Garamond" w:hAnsi="Garamond" w:cs="Times New Roman"/>
          <w:b/>
          <w:bCs/>
        </w:rPr>
      </w:pPr>
    </w:p>
    <w:p w14:paraId="6A553F0C" w14:textId="7527EE7D" w:rsidR="00E27729" w:rsidRPr="00265205" w:rsidRDefault="00E27729" w:rsidP="00E914CB">
      <w:pPr>
        <w:spacing w:after="0" w:line="240" w:lineRule="auto"/>
        <w:jc w:val="both"/>
        <w:rPr>
          <w:rFonts w:ascii="Garamond" w:eastAsia="Garamond" w:hAnsi="Garamond" w:cs="Garamond"/>
          <w:color w:val="000000"/>
        </w:rPr>
      </w:pPr>
      <w:r w:rsidRPr="00265205">
        <w:rPr>
          <w:rFonts w:ascii="Garamond" w:eastAsia="Garamond" w:hAnsi="Garamond" w:cs="Garamond"/>
          <w:b/>
          <w:bCs/>
          <w:color w:val="000000"/>
        </w:rPr>
        <w:t>UBICACIÓN DONDE SE PREENTREGARAN LOS ELEMENTOS:</w:t>
      </w:r>
    </w:p>
    <w:p w14:paraId="0184FD22" w14:textId="77777777" w:rsidR="00EF4BF7" w:rsidRDefault="00EF4BF7" w:rsidP="00E27729">
      <w:pPr>
        <w:jc w:val="both"/>
        <w:rPr>
          <w:rFonts w:ascii="Garamond" w:eastAsia="Garamond" w:hAnsi="Garamond" w:cs="Garamond"/>
          <w:color w:val="000000"/>
        </w:rPr>
      </w:pPr>
      <w:bookmarkStart w:id="0" w:name="_heading=h.llr8egts5fk2"/>
      <w:bookmarkEnd w:id="0"/>
    </w:p>
    <w:p w14:paraId="4BDE4413" w14:textId="61B540D4" w:rsidR="00E27729" w:rsidRPr="00265205" w:rsidRDefault="00E27729" w:rsidP="00E27729">
      <w:pPr>
        <w:jc w:val="both"/>
        <w:rPr>
          <w:rFonts w:ascii="Garamond" w:eastAsia="Garamond" w:hAnsi="Garamond" w:cs="Garamond"/>
          <w:color w:val="000000"/>
        </w:rPr>
      </w:pPr>
      <w:r w:rsidRPr="00265205">
        <w:rPr>
          <w:rFonts w:ascii="Garamond" w:eastAsia="Garamond" w:hAnsi="Garamond" w:cs="Garamond"/>
          <w:color w:val="000000"/>
        </w:rPr>
        <w:t>La localidad de Sumapaz es la número 20 del Distrito Capital y la única netamente rural, ubicada al sur de Bogotá urbana, abarcando aproximadamente una extensión territorial de 78.096 hectáreas (ha), lo que representa un 4</w:t>
      </w:r>
      <w:r w:rsidR="00997A36">
        <w:rPr>
          <w:rFonts w:ascii="Garamond" w:eastAsia="Garamond" w:hAnsi="Garamond" w:cs="Garamond"/>
          <w:color w:val="000000"/>
        </w:rPr>
        <w:t>4</w:t>
      </w:r>
      <w:r w:rsidRPr="00265205">
        <w:rPr>
          <w:rFonts w:ascii="Garamond" w:eastAsia="Garamond" w:hAnsi="Garamond" w:cs="Garamond"/>
          <w:color w:val="000000"/>
        </w:rPr>
        <w:t>% de Bogotá D.C. y un 80% del total de área rural del distrito. Está localizada en la Cordillera Oriental, específicamente en la región del Macizo Andino de Sumapaz, zona del Alto Sumapaz, la cual se encuentra entre los 2.600 a 4.320 metros sobre el nivel del mar (msnm) y es considerada como ecosistema de montaña insustituible en funciones ecológicas.</w:t>
      </w:r>
    </w:p>
    <w:p w14:paraId="1EEAD0D9" w14:textId="63A3448D" w:rsidR="0014084A" w:rsidRPr="00265205" w:rsidRDefault="00E27729" w:rsidP="00E27729">
      <w:pPr>
        <w:jc w:val="both"/>
        <w:rPr>
          <w:rFonts w:ascii="Garamond" w:eastAsia="Garamond" w:hAnsi="Garamond" w:cs="Garamond"/>
          <w:color w:val="000000"/>
        </w:rPr>
      </w:pPr>
      <w:r w:rsidRPr="00265205">
        <w:rPr>
          <w:rFonts w:ascii="Garamond" w:eastAsia="Garamond" w:hAnsi="Garamond" w:cs="Garamond"/>
          <w:color w:val="000000"/>
        </w:rPr>
        <w:t xml:space="preserve">El territorio de Sumapaz limita al norte con la localidad de Usme; al sur con el departamento del Huila; al oriente con los municipios de Une, Gutiérrez y con el departamento del Meta; y al occidente con los municipios de Pasca, San Bernardo, Cabrera y Venecia. Sumapaz se encuentra demarcado geográficamente por dos cuencas hidrográficas, la de Río Blanco, que vierte sus aguas hacia el Orinoco y la del Rio Sumapaz, que vierte sus aguas hacia el Magdalena. En la Cuenca Río Blanco, el corregimiento de Nazareth cuenta con las veredas de Ríos, Nazareth, Palmas, Santa Rosa, </w:t>
      </w:r>
      <w:proofErr w:type="spellStart"/>
      <w:r w:rsidRPr="00265205">
        <w:rPr>
          <w:rFonts w:ascii="Garamond" w:eastAsia="Garamond" w:hAnsi="Garamond" w:cs="Garamond"/>
          <w:color w:val="000000"/>
        </w:rPr>
        <w:t>Taquecitos</w:t>
      </w:r>
      <w:proofErr w:type="spellEnd"/>
      <w:r w:rsidRPr="00265205">
        <w:rPr>
          <w:rFonts w:ascii="Garamond" w:eastAsia="Garamond" w:hAnsi="Garamond" w:cs="Garamond"/>
          <w:color w:val="000000"/>
        </w:rPr>
        <w:t>, Auras, Animas y Sopas; y el corregimiento de Betania con las veredas de Tabaco, Istmo, Betania, Laguna Verde, Peñalisa y Raizal. La Cuenca Río Sumapaz cuenta con el corregimiento de San Juan, que representa un 50% del área total de la localidad, conformado por 14 veredas, San Antonio, Toldo, San Juan, Santo Domingo, Capitolio, La Unión, Tunal Bajo, Vegas, Lagunitas, Chorreras, Tunal Alto, Concepción, Nueva Granada y San José.</w:t>
      </w:r>
    </w:p>
    <w:p w14:paraId="66BC3B14" w14:textId="39D5B17F" w:rsidR="00265205" w:rsidRDefault="00E27729" w:rsidP="00E27729">
      <w:pPr>
        <w:jc w:val="both"/>
        <w:rPr>
          <w:rFonts w:ascii="Garamond" w:eastAsia="Garamond" w:hAnsi="Garamond" w:cs="Garamond"/>
        </w:rPr>
      </w:pPr>
      <w:r w:rsidRPr="00265205">
        <w:rPr>
          <w:rFonts w:ascii="Garamond" w:eastAsia="Garamond" w:hAnsi="Garamond" w:cs="Garamond"/>
        </w:rPr>
        <w:t xml:space="preserve">De acuerdo con lo mencionado, es pertinente especificar que la ubicación de la sede de la Alcaldía Local de Sumapaz, donde se entregarán los elementos y/o servicios descritos es la sede de la alcaldía local de Sumapaz en la Casa de la cultura - Hacienda Llano Grande - en el corregimiento de Betania, en la sede de la Alcaldía Local en el corregimiento de San Juan, o en el caso de que sea necesario en el punto que designe la alcaldía dentro de la localidad, previo acuerdo con el almacén, el apoyo a la supervisión y el contratista. </w:t>
      </w:r>
    </w:p>
    <w:p w14:paraId="75B7680C" w14:textId="77777777" w:rsidR="00265205" w:rsidRDefault="00265205" w:rsidP="00E27729">
      <w:pPr>
        <w:jc w:val="both"/>
        <w:rPr>
          <w:rFonts w:ascii="Garamond" w:eastAsia="Garamond" w:hAnsi="Garamond" w:cs="Garamond"/>
        </w:rPr>
      </w:pPr>
    </w:p>
    <w:p w14:paraId="7D62D8A2" w14:textId="77777777" w:rsidR="00E40DAD" w:rsidRDefault="00E40DAD" w:rsidP="00E27729">
      <w:pPr>
        <w:jc w:val="both"/>
        <w:rPr>
          <w:rFonts w:ascii="Garamond" w:eastAsia="Garamond" w:hAnsi="Garamond" w:cs="Garamond"/>
        </w:rPr>
      </w:pPr>
    </w:p>
    <w:p w14:paraId="128DE0FA" w14:textId="77777777" w:rsidR="00E40DAD" w:rsidRPr="00265205" w:rsidRDefault="00E40DAD" w:rsidP="00E27729">
      <w:pPr>
        <w:jc w:val="both"/>
        <w:rPr>
          <w:rFonts w:ascii="Garamond" w:eastAsia="Garamond" w:hAnsi="Garamond" w:cs="Garamond"/>
        </w:rPr>
      </w:pPr>
    </w:p>
    <w:p w14:paraId="31EE15E5" w14:textId="108B988E" w:rsidR="00345B1B" w:rsidRDefault="00E27729" w:rsidP="00441A61">
      <w:pPr>
        <w:jc w:val="center"/>
        <w:rPr>
          <w:rFonts w:ascii="Garamond" w:eastAsia="Garamond" w:hAnsi="Garamond" w:cs="Garamond"/>
          <w:b/>
          <w:bCs/>
          <w:color w:val="000000"/>
        </w:rPr>
      </w:pPr>
      <w:r w:rsidRPr="00265205">
        <w:rPr>
          <w:rFonts w:ascii="Garamond" w:eastAsia="Garamond" w:hAnsi="Garamond" w:cs="Garamond"/>
          <w:b/>
          <w:bCs/>
          <w:color w:val="000000"/>
        </w:rPr>
        <w:lastRenderedPageBreak/>
        <w:t>SEDE DE LA ALCALDÍA LOCAL DE SUMAPAZ – CORREGIMIENTO BETANIA</w:t>
      </w:r>
    </w:p>
    <w:p w14:paraId="6547BF8F" w14:textId="1EB3F950" w:rsidR="00E27729" w:rsidRPr="00265205" w:rsidRDefault="00E27729" w:rsidP="00441A61">
      <w:pPr>
        <w:jc w:val="center"/>
        <w:rPr>
          <w:rFonts w:ascii="Garamond" w:eastAsia="Garamond" w:hAnsi="Garamond" w:cs="Garamond"/>
        </w:rPr>
      </w:pPr>
      <w:r w:rsidRPr="00265205">
        <w:rPr>
          <w:rFonts w:ascii="Garamond" w:eastAsia="Garamond" w:hAnsi="Garamond" w:cs="Garamond"/>
          <w:noProof/>
        </w:rPr>
        <w:drawing>
          <wp:inline distT="0" distB="0" distL="0" distR="0" wp14:anchorId="23C9374D" wp14:editId="0D8DBE11">
            <wp:extent cx="3448050" cy="2450155"/>
            <wp:effectExtent l="0" t="0" r="0" b="7620"/>
            <wp:docPr id="190123652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23780" cy="2503968"/>
                    </a:xfrm>
                    <a:prstGeom prst="rect">
                      <a:avLst/>
                    </a:prstGeom>
                    <a:noFill/>
                    <a:ln>
                      <a:noFill/>
                    </a:ln>
                  </pic:spPr>
                </pic:pic>
              </a:graphicData>
            </a:graphic>
          </wp:inline>
        </w:drawing>
      </w:r>
    </w:p>
    <w:p w14:paraId="0C8CB056" w14:textId="77777777" w:rsidR="00E27729" w:rsidRPr="00265205" w:rsidRDefault="00E27729" w:rsidP="00E27729">
      <w:pPr>
        <w:ind w:hanging="2"/>
        <w:jc w:val="center"/>
        <w:rPr>
          <w:rFonts w:ascii="Garamond" w:eastAsia="Garamond" w:hAnsi="Garamond" w:cs="Garamond"/>
        </w:rPr>
      </w:pPr>
      <w:r w:rsidRPr="00265205">
        <w:rPr>
          <w:rFonts w:ascii="Garamond" w:eastAsia="Garamond" w:hAnsi="Garamond" w:cs="Garamond"/>
          <w:b/>
          <w:bCs/>
        </w:rPr>
        <w:t>Fuente:</w:t>
      </w:r>
      <w:r w:rsidRPr="00265205">
        <w:rPr>
          <w:rFonts w:ascii="Garamond" w:eastAsia="Garamond" w:hAnsi="Garamond" w:cs="Garamond"/>
        </w:rPr>
        <w:t xml:space="preserve"> (Autores). Obtenido de: Google Earth Pro, kh.google.com, (imagen satelital 23/12/2022)</w:t>
      </w:r>
    </w:p>
    <w:p w14:paraId="2942DB50" w14:textId="45F2F670" w:rsidR="00DC29EB" w:rsidRPr="00265205" w:rsidRDefault="00E27729" w:rsidP="00E27729">
      <w:pPr>
        <w:jc w:val="center"/>
        <w:rPr>
          <w:rFonts w:ascii="Garamond" w:eastAsia="Garamond" w:hAnsi="Garamond" w:cs="Garamond"/>
          <w:color w:val="000000"/>
        </w:rPr>
      </w:pPr>
      <w:r w:rsidRPr="00265205">
        <w:rPr>
          <w:rFonts w:ascii="Garamond" w:eastAsia="Garamond" w:hAnsi="Garamond" w:cs="Garamond"/>
        </w:rPr>
        <w:t xml:space="preserve">Coordenadas: </w:t>
      </w:r>
      <w:r w:rsidRPr="00265205">
        <w:rPr>
          <w:rFonts w:ascii="Garamond" w:eastAsia="Garamond" w:hAnsi="Garamond" w:cs="Garamond"/>
          <w:color w:val="000000"/>
        </w:rPr>
        <w:t>(4°12'48.48"N - 74° 8'44.95"O)</w:t>
      </w:r>
    </w:p>
    <w:p w14:paraId="72C5278F" w14:textId="56683FF3" w:rsidR="00345B1B" w:rsidRDefault="00E27729" w:rsidP="00E27729">
      <w:pPr>
        <w:spacing w:line="256" w:lineRule="auto"/>
        <w:ind w:hanging="2"/>
        <w:jc w:val="both"/>
        <w:rPr>
          <w:rFonts w:ascii="Garamond" w:eastAsia="Garamond" w:hAnsi="Garamond" w:cs="Garamond"/>
          <w:b/>
          <w:bCs/>
          <w:color w:val="000000"/>
        </w:rPr>
      </w:pPr>
      <w:r w:rsidRPr="00265205">
        <w:rPr>
          <w:rFonts w:ascii="Garamond" w:eastAsia="Garamond" w:hAnsi="Garamond" w:cs="Garamond"/>
          <w:b/>
          <w:bCs/>
          <w:color w:val="000000"/>
        </w:rPr>
        <w:t>SEDE DE LA ALCALDÍA LOCAL DE SUMAPAZ – CORREGIMIENTO SAN JUAN</w:t>
      </w:r>
    </w:p>
    <w:p w14:paraId="77456166" w14:textId="7256071B" w:rsidR="00E27729" w:rsidRPr="00265205" w:rsidRDefault="00E27729" w:rsidP="00E27729">
      <w:pPr>
        <w:ind w:hanging="2"/>
        <w:jc w:val="center"/>
        <w:rPr>
          <w:rFonts w:ascii="Garamond" w:eastAsia="Garamond" w:hAnsi="Garamond" w:cs="Garamond"/>
        </w:rPr>
      </w:pPr>
      <w:r w:rsidRPr="00265205">
        <w:rPr>
          <w:rFonts w:ascii="Garamond" w:eastAsia="Garamond" w:hAnsi="Garamond" w:cs="Garamond"/>
          <w:noProof/>
        </w:rPr>
        <w:drawing>
          <wp:inline distT="0" distB="0" distL="0" distR="0" wp14:anchorId="3D5D50C2" wp14:editId="5BE42FF0">
            <wp:extent cx="3276600" cy="3018162"/>
            <wp:effectExtent l="0" t="0" r="0" b="0"/>
            <wp:docPr id="19396125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09787" cy="3048731"/>
                    </a:xfrm>
                    <a:prstGeom prst="rect">
                      <a:avLst/>
                    </a:prstGeom>
                    <a:noFill/>
                    <a:ln>
                      <a:noFill/>
                    </a:ln>
                  </pic:spPr>
                </pic:pic>
              </a:graphicData>
            </a:graphic>
          </wp:inline>
        </w:drawing>
      </w:r>
    </w:p>
    <w:p w14:paraId="3BB68249" w14:textId="77777777" w:rsidR="00E27729" w:rsidRPr="00265205" w:rsidRDefault="00E27729" w:rsidP="00E27729">
      <w:pPr>
        <w:ind w:hanging="2"/>
        <w:jc w:val="center"/>
        <w:rPr>
          <w:rFonts w:ascii="Garamond" w:eastAsia="Garamond" w:hAnsi="Garamond" w:cs="Garamond"/>
          <w:color w:val="000000"/>
        </w:rPr>
      </w:pPr>
      <w:r w:rsidRPr="00265205">
        <w:rPr>
          <w:rFonts w:ascii="Garamond" w:eastAsia="Garamond" w:hAnsi="Garamond" w:cs="Garamond"/>
          <w:b/>
          <w:bCs/>
          <w:color w:val="000000"/>
        </w:rPr>
        <w:t>Fuente:</w:t>
      </w:r>
      <w:r w:rsidRPr="00265205">
        <w:rPr>
          <w:rFonts w:ascii="Garamond" w:eastAsia="Garamond" w:hAnsi="Garamond" w:cs="Garamond"/>
          <w:color w:val="000000"/>
        </w:rPr>
        <w:t xml:space="preserve"> (Autores). Obtenido de: Google Earth Pro, kh.google.com, (imagen satelital 23/12/2022)</w:t>
      </w:r>
    </w:p>
    <w:p w14:paraId="19F2843C" w14:textId="4C69D3BE" w:rsidR="00E27729" w:rsidRPr="00265205" w:rsidRDefault="00E27729" w:rsidP="00E27729">
      <w:pPr>
        <w:spacing w:line="256" w:lineRule="auto"/>
        <w:ind w:hanging="2"/>
        <w:jc w:val="center"/>
        <w:rPr>
          <w:rFonts w:ascii="Garamond" w:eastAsia="Garamond" w:hAnsi="Garamond" w:cs="Garamond"/>
          <w:color w:val="000000"/>
        </w:rPr>
      </w:pPr>
      <w:r w:rsidRPr="00265205">
        <w:rPr>
          <w:rFonts w:ascii="Garamond" w:eastAsia="Garamond" w:hAnsi="Garamond" w:cs="Garamond"/>
        </w:rPr>
        <w:t xml:space="preserve">Coordenadas: </w:t>
      </w:r>
      <w:r w:rsidRPr="00265205">
        <w:rPr>
          <w:rFonts w:ascii="Garamond" w:eastAsia="Garamond" w:hAnsi="Garamond" w:cs="Garamond"/>
          <w:color w:val="000000"/>
        </w:rPr>
        <w:t>(4° 1'44.35"N 74°18'55.31"O)</w:t>
      </w:r>
      <w:bookmarkStart w:id="1" w:name="_heading=h.wxed6upfaguk"/>
      <w:bookmarkEnd w:id="1"/>
    </w:p>
    <w:p w14:paraId="770CE93F" w14:textId="343ECB39" w:rsidR="00B16203" w:rsidRPr="00265205" w:rsidRDefault="00E27729" w:rsidP="00E27729">
      <w:pPr>
        <w:jc w:val="both"/>
        <w:rPr>
          <w:rFonts w:ascii="Garamond" w:eastAsia="Garamond" w:hAnsi="Garamond" w:cs="Garamond"/>
          <w:color w:val="000000"/>
        </w:rPr>
      </w:pPr>
      <w:r w:rsidRPr="00265205">
        <w:rPr>
          <w:rFonts w:ascii="Garamond" w:eastAsia="Garamond" w:hAnsi="Garamond" w:cs="Garamond"/>
          <w:color w:val="000000"/>
        </w:rPr>
        <w:lastRenderedPageBreak/>
        <w:t>Del mismo modo, conforme a lo expuesto anteriormente, en cuanto a la ubicación y características de la localidad, es importante considerar las distancias y/o condiciones especiales de acceso a las sedes de la Alcaldía Local de Sumapaz, donde se prestará dicho servicio, razón por la que se resaltan los siguientes aspectos:</w:t>
      </w:r>
    </w:p>
    <w:p w14:paraId="6F844C95" w14:textId="772DED39" w:rsidR="00B16203" w:rsidRPr="00265205" w:rsidRDefault="00B16203" w:rsidP="00D348F5">
      <w:pPr>
        <w:pStyle w:val="Prrafodelista"/>
        <w:numPr>
          <w:ilvl w:val="0"/>
          <w:numId w:val="14"/>
        </w:numPr>
        <w:suppressAutoHyphens/>
        <w:spacing w:after="0" w:line="240" w:lineRule="auto"/>
        <w:jc w:val="both"/>
        <w:rPr>
          <w:rFonts w:ascii="Garamond" w:eastAsia="Garamond" w:hAnsi="Garamond" w:cs="Garamond"/>
          <w:color w:val="000000"/>
        </w:rPr>
      </w:pPr>
      <w:r w:rsidRPr="00265205">
        <w:rPr>
          <w:rFonts w:ascii="Garamond" w:eastAsia="Garamond" w:hAnsi="Garamond" w:cs="Garamond"/>
          <w:color w:val="000000"/>
        </w:rPr>
        <w:t>En la localidad no existen condiciones de alojamiento que faciliten la permanencia continua del personal encargado del suministro y entrega de las chaquetas institucionales, razón por la cual el proveedor deberá contemplar dentro de su propuesta los tiempos de desplazamiento hacia las sedes de la entidad, así como las actividades logísticas necesarias para la toma de tallas, entrega, distribución y demás acciones requeridas para el cumplimiento del objeto contractual.</w:t>
      </w:r>
    </w:p>
    <w:p w14:paraId="1049B83E" w14:textId="77777777" w:rsidR="00B16203" w:rsidRPr="00265205" w:rsidRDefault="00B16203" w:rsidP="00B16203">
      <w:pPr>
        <w:pStyle w:val="Prrafodelista"/>
        <w:suppressAutoHyphens/>
        <w:spacing w:after="0" w:line="240" w:lineRule="auto"/>
        <w:jc w:val="both"/>
        <w:rPr>
          <w:rFonts w:ascii="Garamond" w:eastAsia="Garamond" w:hAnsi="Garamond" w:cs="Garamond"/>
          <w:color w:val="000000"/>
        </w:rPr>
      </w:pPr>
    </w:p>
    <w:p w14:paraId="29D6C0AB" w14:textId="77777777" w:rsidR="00B16203" w:rsidRPr="00265205" w:rsidRDefault="00B16203" w:rsidP="00D348F5">
      <w:pPr>
        <w:pStyle w:val="Prrafodelista"/>
        <w:numPr>
          <w:ilvl w:val="0"/>
          <w:numId w:val="14"/>
        </w:numPr>
        <w:suppressAutoHyphens/>
        <w:spacing w:after="0" w:line="240" w:lineRule="auto"/>
        <w:jc w:val="both"/>
        <w:rPr>
          <w:rFonts w:ascii="Garamond" w:eastAsia="Garamond" w:hAnsi="Garamond" w:cs="Garamond"/>
          <w:color w:val="000000"/>
        </w:rPr>
      </w:pPr>
      <w:r w:rsidRPr="00265205">
        <w:rPr>
          <w:rFonts w:ascii="Garamond" w:eastAsia="Garamond" w:hAnsi="Garamond" w:cs="Garamond"/>
          <w:color w:val="000000"/>
        </w:rPr>
        <w:t xml:space="preserve">El proveedor deberá tener en cuenta que el acceso a la localidad se realiza principalmente en vehículo particular o mediante transporte público prestado por la empresa </w:t>
      </w:r>
      <w:r w:rsidRPr="00265205">
        <w:rPr>
          <w:rFonts w:ascii="Garamond" w:eastAsia="Garamond" w:hAnsi="Garamond" w:cs="Garamond"/>
          <w:b/>
          <w:bCs/>
          <w:color w:val="000000"/>
        </w:rPr>
        <w:t>COOTRANSFUSA</w:t>
      </w:r>
      <w:r w:rsidRPr="00265205">
        <w:rPr>
          <w:rFonts w:ascii="Garamond" w:eastAsia="Garamond" w:hAnsi="Garamond" w:cs="Garamond"/>
          <w:color w:val="000000"/>
        </w:rPr>
        <w:t>, la cual opera hacia veredas y centros poblados específicos del territorio, con salidas desde el barrio Santa Librada, en la localidad de Usme, en horas de la mañana, y con trayectos que pueden implicar desplazamientos de hasta seis (6) horas, dependiendo del destino.</w:t>
      </w:r>
    </w:p>
    <w:p w14:paraId="2EAA3A69" w14:textId="77777777" w:rsidR="00B16203" w:rsidRPr="00265205" w:rsidRDefault="00B16203" w:rsidP="00B16203">
      <w:pPr>
        <w:pStyle w:val="Prrafodelista"/>
        <w:rPr>
          <w:rFonts w:ascii="Garamond" w:eastAsia="Garamond" w:hAnsi="Garamond" w:cs="Garamond"/>
          <w:b/>
          <w:bCs/>
          <w:color w:val="000000"/>
        </w:rPr>
      </w:pPr>
    </w:p>
    <w:p w14:paraId="1FC273E9" w14:textId="1CE74BCA" w:rsidR="00B16203" w:rsidRPr="00265205" w:rsidRDefault="00B16203" w:rsidP="00D348F5">
      <w:pPr>
        <w:pStyle w:val="Prrafodelista"/>
        <w:numPr>
          <w:ilvl w:val="0"/>
          <w:numId w:val="14"/>
        </w:numPr>
        <w:suppressAutoHyphens/>
        <w:spacing w:after="0" w:line="240" w:lineRule="auto"/>
        <w:jc w:val="both"/>
        <w:rPr>
          <w:rFonts w:ascii="Garamond" w:eastAsia="Garamond" w:hAnsi="Garamond" w:cs="Garamond"/>
          <w:color w:val="000000"/>
        </w:rPr>
      </w:pPr>
      <w:r w:rsidRPr="00265205">
        <w:rPr>
          <w:rFonts w:ascii="Garamond" w:eastAsia="Garamond" w:hAnsi="Garamond" w:cs="Garamond"/>
          <w:color w:val="000000"/>
        </w:rPr>
        <w:t>Debido a las condiciones geográficas y ambientales del territorio, así como al hecho de que gran parte de las vías de la localidad son recebadas, los tiempos de desplazamiento pueden incrementarse y afectar la llegada oportuna a los puntos de entrega programados. En consecuencia, se recomienda que el proveedor disponga de medios de transporte en óptimas condiciones para el traslado del personal, insumos y prendas, garantizando el cumplimiento de los tiempos de ejecución y entrega previstos en el proceso.</w:t>
      </w:r>
    </w:p>
    <w:p w14:paraId="746D36B8" w14:textId="77777777" w:rsidR="00E27729" w:rsidRPr="00265205" w:rsidRDefault="00E27729" w:rsidP="00E27729">
      <w:pPr>
        <w:suppressAutoHyphens/>
        <w:spacing w:after="0" w:line="240" w:lineRule="auto"/>
        <w:jc w:val="both"/>
        <w:rPr>
          <w:rFonts w:ascii="Garamond" w:eastAsia="Garamond" w:hAnsi="Garamond" w:cs="Garamond"/>
          <w:color w:val="000000"/>
        </w:rPr>
      </w:pPr>
    </w:p>
    <w:p w14:paraId="747B6892" w14:textId="7CFBD54E" w:rsidR="00265205" w:rsidRPr="00265205" w:rsidRDefault="002432C3" w:rsidP="38422FDC">
      <w:pPr>
        <w:jc w:val="both"/>
        <w:rPr>
          <w:rFonts w:ascii="Garamond" w:hAnsi="Garamond" w:cs="Times New Roman"/>
        </w:rPr>
      </w:pPr>
      <w:r w:rsidRPr="38422FDC">
        <w:rPr>
          <w:rFonts w:ascii="Garamond" w:hAnsi="Garamond" w:cs="Times New Roman"/>
          <w:b/>
          <w:bCs/>
        </w:rPr>
        <w:t>Nota</w:t>
      </w:r>
      <w:r w:rsidR="004E5837">
        <w:rPr>
          <w:rFonts w:ascii="Garamond" w:hAnsi="Garamond" w:cs="Times New Roman"/>
          <w:b/>
          <w:bCs/>
        </w:rPr>
        <w:t xml:space="preserve"> 6</w:t>
      </w:r>
      <w:r w:rsidRPr="38422FDC">
        <w:rPr>
          <w:rFonts w:ascii="Garamond" w:hAnsi="Garamond" w:cs="Times New Roman"/>
        </w:rPr>
        <w:t>: Las chaquetas institucionales deberán ser entregadas en la Sede de Betania y la Sede de San Juan</w:t>
      </w:r>
      <w:r w:rsidR="649E4975" w:rsidRPr="38422FDC">
        <w:rPr>
          <w:rFonts w:ascii="Garamond" w:hAnsi="Garamond" w:cs="Times New Roman"/>
        </w:rPr>
        <w:t xml:space="preserve">, </w:t>
      </w:r>
      <w:r w:rsidRPr="38422FDC">
        <w:rPr>
          <w:rFonts w:ascii="Garamond" w:hAnsi="Garamond" w:cs="Times New Roman"/>
        </w:rPr>
        <w:t>previamente aprobado y concertado con el apoyo a la supervisión, de conformidad con la distribución logística que defina la entidad. Para tal efecto, el proveedor deberá tener en cuenta las condiciones propias del territorio, toda vez que los puntos de entrega se ubican en una localidad rural con amplias distancias entre centros poblados y con tiempos de desplazamiento superiores a los que normalmente se presentan en zonas urbanas. Adicionalmente, debido a las características geográficas y ambientales del territorio, así como al estado de las vías, muchas de ellas de tipo recebo, los tiempos de desplazamiento pueden incrementarse y afectar la operación logística. En consecuencia, el proveedor deberá contemplar dentro de su oferta todos los costos, tiempos, recursos y medios de transporte necesarios para garantizar la entrega oportuna de las chaquetas en las sedes definidas, sin que ello genere costos adicionales para la entidad.</w:t>
      </w:r>
      <w:r w:rsidR="3BC97303" w:rsidRPr="38422FDC">
        <w:rPr>
          <w:rFonts w:ascii="Garamond" w:hAnsi="Garamond" w:cs="Times New Roman"/>
        </w:rPr>
        <w:t xml:space="preserve"> Las chaquetas institucionales deberán ser ingresadas y registradas en el almacén de la Alcaldía Local de Sumapaz.</w:t>
      </w:r>
    </w:p>
    <w:p w14:paraId="631F2793" w14:textId="2E09C035" w:rsidR="00691D87" w:rsidRDefault="00E40DAD" w:rsidP="00691D87">
      <w:pPr>
        <w:spacing w:after="0" w:line="240" w:lineRule="auto"/>
        <w:jc w:val="both"/>
        <w:rPr>
          <w:rFonts w:ascii="Garamond" w:hAnsi="Garamond" w:cs="Times New Roman"/>
          <w:sz w:val="18"/>
          <w:szCs w:val="18"/>
        </w:rPr>
      </w:pPr>
      <w:r>
        <w:rPr>
          <w:rFonts w:ascii="Garamond" w:hAnsi="Garamond" w:cs="Times New Roman"/>
          <w:noProof/>
          <w:sz w:val="18"/>
          <w:szCs w:val="18"/>
        </w:rPr>
        <w:drawing>
          <wp:anchor distT="0" distB="0" distL="114300" distR="114300" simplePos="0" relativeHeight="251661312" behindDoc="1" locked="0" layoutInCell="1" allowOverlap="1" wp14:anchorId="37C30DC6" wp14:editId="2A3A462F">
            <wp:simplePos x="0" y="0"/>
            <wp:positionH relativeFrom="column">
              <wp:posOffset>3179445</wp:posOffset>
            </wp:positionH>
            <wp:positionV relativeFrom="paragraph">
              <wp:posOffset>100965</wp:posOffset>
            </wp:positionV>
            <wp:extent cx="443754" cy="167640"/>
            <wp:effectExtent l="0" t="0" r="0" b="3810"/>
            <wp:wrapNone/>
            <wp:docPr id="14875153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3754" cy="167640"/>
                    </a:xfrm>
                    <a:prstGeom prst="rect">
                      <a:avLst/>
                    </a:prstGeom>
                    <a:noFill/>
                  </pic:spPr>
                </pic:pic>
              </a:graphicData>
            </a:graphic>
            <wp14:sizeRelH relativeFrom="margin">
              <wp14:pctWidth>0</wp14:pctWidth>
            </wp14:sizeRelH>
            <wp14:sizeRelV relativeFrom="margin">
              <wp14:pctHeight>0</wp14:pctHeight>
            </wp14:sizeRelV>
          </wp:anchor>
        </w:drawing>
      </w:r>
    </w:p>
    <w:p w14:paraId="52B389D7" w14:textId="44989E9D" w:rsidR="00DC29EB" w:rsidRPr="00691D87" w:rsidRDefault="00691D87" w:rsidP="00691D87">
      <w:pPr>
        <w:spacing w:after="0" w:line="240" w:lineRule="auto"/>
        <w:jc w:val="both"/>
        <w:rPr>
          <w:rFonts w:ascii="Garamond" w:hAnsi="Garamond" w:cs="Times New Roman"/>
          <w:sz w:val="18"/>
          <w:szCs w:val="18"/>
        </w:rPr>
      </w:pPr>
      <w:r w:rsidRPr="00265205">
        <w:rPr>
          <w:rFonts w:ascii="Garamond" w:hAnsi="Garamond" w:cs="Times New Roman"/>
          <w:noProof/>
        </w:rPr>
        <w:drawing>
          <wp:anchor distT="0" distB="0" distL="114300" distR="114300" simplePos="0" relativeHeight="251660288" behindDoc="1" locked="0" layoutInCell="1" allowOverlap="1" wp14:anchorId="19AC7C0B" wp14:editId="3D998FB1">
            <wp:simplePos x="0" y="0"/>
            <wp:positionH relativeFrom="column">
              <wp:posOffset>3286125</wp:posOffset>
            </wp:positionH>
            <wp:positionV relativeFrom="paragraph">
              <wp:posOffset>85725</wp:posOffset>
            </wp:positionV>
            <wp:extent cx="473015" cy="235585"/>
            <wp:effectExtent l="0" t="0" r="3810" b="0"/>
            <wp:wrapNone/>
            <wp:docPr id="203725899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258998" name="Imagen 203725899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3015" cy="235585"/>
                    </a:xfrm>
                    <a:prstGeom prst="rect">
                      <a:avLst/>
                    </a:prstGeom>
                  </pic:spPr>
                </pic:pic>
              </a:graphicData>
            </a:graphic>
            <wp14:sizeRelH relativeFrom="margin">
              <wp14:pctWidth>0</wp14:pctWidth>
            </wp14:sizeRelH>
            <wp14:sizeRelV relativeFrom="margin">
              <wp14:pctHeight>0</wp14:pctHeight>
            </wp14:sizeRelV>
          </wp:anchor>
        </w:drawing>
      </w:r>
      <w:r w:rsidR="00E27729" w:rsidRPr="00691D87">
        <w:rPr>
          <w:rFonts w:ascii="Garamond" w:hAnsi="Garamond" w:cs="Times New Roman"/>
          <w:sz w:val="18"/>
          <w:szCs w:val="18"/>
        </w:rPr>
        <w:t xml:space="preserve">Elaboró: </w:t>
      </w:r>
      <w:r w:rsidR="00E27729" w:rsidRPr="00691D87">
        <w:rPr>
          <w:rFonts w:ascii="Garamond" w:hAnsi="Garamond" w:cs="Times New Roman"/>
          <w:sz w:val="18"/>
          <w:szCs w:val="18"/>
        </w:rPr>
        <w:tab/>
      </w:r>
      <w:r>
        <w:rPr>
          <w:rFonts w:ascii="Garamond" w:hAnsi="Garamond" w:cs="Times New Roman"/>
          <w:sz w:val="18"/>
          <w:szCs w:val="18"/>
        </w:rPr>
        <w:tab/>
      </w:r>
      <w:r w:rsidR="00E27729" w:rsidRPr="00691D87">
        <w:rPr>
          <w:rFonts w:ascii="Garamond" w:hAnsi="Garamond" w:cs="Times New Roman"/>
          <w:sz w:val="18"/>
          <w:szCs w:val="18"/>
        </w:rPr>
        <w:t xml:space="preserve">Karen Viviana González Ariza – </w:t>
      </w:r>
      <w:r w:rsidR="00DC29EB" w:rsidRPr="00691D87">
        <w:rPr>
          <w:rFonts w:ascii="Garamond" w:hAnsi="Garamond" w:cs="Times New Roman"/>
          <w:sz w:val="18"/>
          <w:szCs w:val="18"/>
        </w:rPr>
        <w:t>Contratista</w:t>
      </w:r>
      <w:r w:rsidR="00E27729" w:rsidRPr="00691D87">
        <w:rPr>
          <w:rFonts w:ascii="Garamond" w:hAnsi="Garamond" w:cs="Times New Roman"/>
          <w:sz w:val="18"/>
          <w:szCs w:val="18"/>
        </w:rPr>
        <w:t xml:space="preserve"> FDRS</w:t>
      </w:r>
    </w:p>
    <w:p w14:paraId="10CD5AD1" w14:textId="7EFAED0C" w:rsidR="00E27729" w:rsidRPr="00265205" w:rsidRDefault="00E27729" w:rsidP="00691D87">
      <w:pPr>
        <w:spacing w:after="0" w:line="240" w:lineRule="auto"/>
        <w:jc w:val="both"/>
        <w:rPr>
          <w:rFonts w:ascii="Garamond" w:hAnsi="Garamond" w:cs="Times New Roman"/>
        </w:rPr>
      </w:pPr>
      <w:r w:rsidRPr="00691D87">
        <w:rPr>
          <w:rFonts w:ascii="Garamond" w:hAnsi="Garamond" w:cs="Times New Roman"/>
          <w:sz w:val="18"/>
          <w:szCs w:val="18"/>
        </w:rPr>
        <w:t>Revisó:</w:t>
      </w:r>
      <w:r w:rsidRPr="00691D87">
        <w:rPr>
          <w:rFonts w:ascii="Garamond" w:hAnsi="Garamond" w:cs="Times New Roman"/>
          <w:sz w:val="18"/>
          <w:szCs w:val="18"/>
        </w:rPr>
        <w:tab/>
      </w:r>
      <w:r w:rsidRPr="00691D87">
        <w:rPr>
          <w:rFonts w:ascii="Garamond" w:hAnsi="Garamond" w:cs="Times New Roman"/>
          <w:sz w:val="18"/>
          <w:szCs w:val="18"/>
        </w:rPr>
        <w:tab/>
        <w:t xml:space="preserve">Jeisson Leonardo Montoya Brinez – </w:t>
      </w:r>
      <w:r w:rsidR="00DC29EB" w:rsidRPr="00691D87">
        <w:rPr>
          <w:rFonts w:ascii="Garamond" w:hAnsi="Garamond" w:cs="Times New Roman"/>
          <w:sz w:val="18"/>
          <w:szCs w:val="18"/>
        </w:rPr>
        <w:t>Contratista</w:t>
      </w:r>
      <w:r w:rsidRPr="00691D87">
        <w:rPr>
          <w:rFonts w:ascii="Garamond" w:hAnsi="Garamond" w:cs="Times New Roman"/>
          <w:sz w:val="18"/>
          <w:szCs w:val="18"/>
        </w:rPr>
        <w:t xml:space="preserve"> FDRS</w:t>
      </w:r>
      <w:r w:rsidR="0014084A" w:rsidRPr="00265205">
        <w:rPr>
          <w:rFonts w:ascii="Garamond" w:hAnsi="Garamond" w:cs="Times New Roman"/>
        </w:rPr>
        <w:t xml:space="preserve">  </w:t>
      </w:r>
    </w:p>
    <w:sectPr w:rsidR="00E27729" w:rsidRPr="00265205">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D32970" w14:textId="77777777" w:rsidR="002079E9" w:rsidRDefault="002079E9" w:rsidP="00E05F69">
      <w:pPr>
        <w:spacing w:after="0" w:line="240" w:lineRule="auto"/>
      </w:pPr>
      <w:r>
        <w:separator/>
      </w:r>
    </w:p>
  </w:endnote>
  <w:endnote w:type="continuationSeparator" w:id="0">
    <w:p w14:paraId="79B3FDBC" w14:textId="77777777" w:rsidR="002079E9" w:rsidRDefault="002079E9" w:rsidP="00E05F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FD7664" w14:textId="77777777" w:rsidR="002079E9" w:rsidRDefault="002079E9" w:rsidP="00E05F69">
      <w:pPr>
        <w:spacing w:after="0" w:line="240" w:lineRule="auto"/>
      </w:pPr>
      <w:r>
        <w:separator/>
      </w:r>
    </w:p>
  </w:footnote>
  <w:footnote w:type="continuationSeparator" w:id="0">
    <w:p w14:paraId="233EF0DD" w14:textId="77777777" w:rsidR="002079E9" w:rsidRDefault="002079E9" w:rsidP="00E05F6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A1FF4"/>
    <w:multiLevelType w:val="multilevel"/>
    <w:tmpl w:val="7BF6FE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bullet"/>
      <w:lvlText w:val=""/>
      <w:lvlJc w:val="left"/>
      <w:pPr>
        <w:ind w:left="720" w:hanging="360"/>
      </w:pPr>
      <w:rPr>
        <w:rFonts w:ascii="Symbol" w:hAnsi="Symbo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2366724"/>
    <w:multiLevelType w:val="hybridMultilevel"/>
    <w:tmpl w:val="34EA3D3E"/>
    <w:lvl w:ilvl="0" w:tplc="036E0702">
      <w:numFmt w:val="bullet"/>
      <w:lvlText w:val=""/>
      <w:lvlJc w:val="left"/>
      <w:pPr>
        <w:ind w:left="982" w:hanging="360"/>
      </w:pPr>
      <w:rPr>
        <w:rFonts w:ascii="Symbol" w:eastAsia="Symbol" w:hAnsi="Symbol" w:cs="Symbol" w:hint="default"/>
        <w:b w:val="0"/>
        <w:bCs w:val="0"/>
        <w:i w:val="0"/>
        <w:iCs w:val="0"/>
        <w:spacing w:val="0"/>
        <w:w w:val="97"/>
        <w:sz w:val="20"/>
        <w:szCs w:val="20"/>
        <w:lang w:val="es-ES" w:eastAsia="en-US" w:bidi="ar-SA"/>
      </w:rPr>
    </w:lvl>
    <w:lvl w:ilvl="1" w:tplc="4986113A">
      <w:numFmt w:val="bullet"/>
      <w:lvlText w:val="•"/>
      <w:lvlJc w:val="left"/>
      <w:pPr>
        <w:ind w:left="1782" w:hanging="360"/>
      </w:pPr>
      <w:rPr>
        <w:lang w:val="es-ES" w:eastAsia="en-US" w:bidi="ar-SA"/>
      </w:rPr>
    </w:lvl>
    <w:lvl w:ilvl="2" w:tplc="3C76023E">
      <w:numFmt w:val="bullet"/>
      <w:lvlText w:val="•"/>
      <w:lvlJc w:val="left"/>
      <w:pPr>
        <w:ind w:left="2584" w:hanging="360"/>
      </w:pPr>
      <w:rPr>
        <w:lang w:val="es-ES" w:eastAsia="en-US" w:bidi="ar-SA"/>
      </w:rPr>
    </w:lvl>
    <w:lvl w:ilvl="3" w:tplc="4EE4FF0C">
      <w:numFmt w:val="bullet"/>
      <w:lvlText w:val="•"/>
      <w:lvlJc w:val="left"/>
      <w:pPr>
        <w:ind w:left="3386" w:hanging="360"/>
      </w:pPr>
      <w:rPr>
        <w:lang w:val="es-ES" w:eastAsia="en-US" w:bidi="ar-SA"/>
      </w:rPr>
    </w:lvl>
    <w:lvl w:ilvl="4" w:tplc="1466149E">
      <w:numFmt w:val="bullet"/>
      <w:lvlText w:val="•"/>
      <w:lvlJc w:val="left"/>
      <w:pPr>
        <w:ind w:left="4188" w:hanging="360"/>
      </w:pPr>
      <w:rPr>
        <w:lang w:val="es-ES" w:eastAsia="en-US" w:bidi="ar-SA"/>
      </w:rPr>
    </w:lvl>
    <w:lvl w:ilvl="5" w:tplc="6C52FDFA">
      <w:numFmt w:val="bullet"/>
      <w:lvlText w:val="•"/>
      <w:lvlJc w:val="left"/>
      <w:pPr>
        <w:ind w:left="4990" w:hanging="360"/>
      </w:pPr>
      <w:rPr>
        <w:lang w:val="es-ES" w:eastAsia="en-US" w:bidi="ar-SA"/>
      </w:rPr>
    </w:lvl>
    <w:lvl w:ilvl="6" w:tplc="F29E5A22">
      <w:numFmt w:val="bullet"/>
      <w:lvlText w:val="•"/>
      <w:lvlJc w:val="left"/>
      <w:pPr>
        <w:ind w:left="5792" w:hanging="360"/>
      </w:pPr>
      <w:rPr>
        <w:lang w:val="es-ES" w:eastAsia="en-US" w:bidi="ar-SA"/>
      </w:rPr>
    </w:lvl>
    <w:lvl w:ilvl="7" w:tplc="31947354">
      <w:numFmt w:val="bullet"/>
      <w:lvlText w:val="•"/>
      <w:lvlJc w:val="left"/>
      <w:pPr>
        <w:ind w:left="6594" w:hanging="360"/>
      </w:pPr>
      <w:rPr>
        <w:lang w:val="es-ES" w:eastAsia="en-US" w:bidi="ar-SA"/>
      </w:rPr>
    </w:lvl>
    <w:lvl w:ilvl="8" w:tplc="BE823C1A">
      <w:numFmt w:val="bullet"/>
      <w:lvlText w:val="•"/>
      <w:lvlJc w:val="left"/>
      <w:pPr>
        <w:ind w:left="7396" w:hanging="360"/>
      </w:pPr>
      <w:rPr>
        <w:lang w:val="es-ES" w:eastAsia="en-US" w:bidi="ar-SA"/>
      </w:rPr>
    </w:lvl>
  </w:abstractNum>
  <w:abstractNum w:abstractNumId="2" w15:restartNumberingAfterBreak="0">
    <w:nsid w:val="16213776"/>
    <w:multiLevelType w:val="hybridMultilevel"/>
    <w:tmpl w:val="ED2A06F8"/>
    <w:lvl w:ilvl="0" w:tplc="C960F3E8">
      <w:numFmt w:val="bullet"/>
      <w:lvlText w:val=""/>
      <w:lvlJc w:val="left"/>
      <w:pPr>
        <w:ind w:left="982" w:hanging="360"/>
      </w:pPr>
      <w:rPr>
        <w:rFonts w:ascii="Symbol" w:eastAsia="Symbol" w:hAnsi="Symbol" w:cs="Symbol" w:hint="default"/>
        <w:b w:val="0"/>
        <w:bCs w:val="0"/>
        <w:i w:val="0"/>
        <w:iCs w:val="0"/>
        <w:spacing w:val="0"/>
        <w:w w:val="97"/>
        <w:sz w:val="20"/>
        <w:szCs w:val="20"/>
        <w:lang w:val="es-ES" w:eastAsia="en-US" w:bidi="ar-SA"/>
      </w:rPr>
    </w:lvl>
    <w:lvl w:ilvl="1" w:tplc="C8CCE0E8">
      <w:numFmt w:val="bullet"/>
      <w:lvlText w:val="•"/>
      <w:lvlJc w:val="left"/>
      <w:pPr>
        <w:ind w:left="1782" w:hanging="360"/>
      </w:pPr>
      <w:rPr>
        <w:lang w:val="es-ES" w:eastAsia="en-US" w:bidi="ar-SA"/>
      </w:rPr>
    </w:lvl>
    <w:lvl w:ilvl="2" w:tplc="D90C268E">
      <w:numFmt w:val="bullet"/>
      <w:lvlText w:val="•"/>
      <w:lvlJc w:val="left"/>
      <w:pPr>
        <w:ind w:left="2584" w:hanging="360"/>
      </w:pPr>
      <w:rPr>
        <w:lang w:val="es-ES" w:eastAsia="en-US" w:bidi="ar-SA"/>
      </w:rPr>
    </w:lvl>
    <w:lvl w:ilvl="3" w:tplc="7D48B792">
      <w:numFmt w:val="bullet"/>
      <w:lvlText w:val="•"/>
      <w:lvlJc w:val="left"/>
      <w:pPr>
        <w:ind w:left="3386" w:hanging="360"/>
      </w:pPr>
      <w:rPr>
        <w:lang w:val="es-ES" w:eastAsia="en-US" w:bidi="ar-SA"/>
      </w:rPr>
    </w:lvl>
    <w:lvl w:ilvl="4" w:tplc="F0B63132">
      <w:numFmt w:val="bullet"/>
      <w:lvlText w:val="•"/>
      <w:lvlJc w:val="left"/>
      <w:pPr>
        <w:ind w:left="4188" w:hanging="360"/>
      </w:pPr>
      <w:rPr>
        <w:lang w:val="es-ES" w:eastAsia="en-US" w:bidi="ar-SA"/>
      </w:rPr>
    </w:lvl>
    <w:lvl w:ilvl="5" w:tplc="9076A67A">
      <w:numFmt w:val="bullet"/>
      <w:lvlText w:val="•"/>
      <w:lvlJc w:val="left"/>
      <w:pPr>
        <w:ind w:left="4990" w:hanging="360"/>
      </w:pPr>
      <w:rPr>
        <w:lang w:val="es-ES" w:eastAsia="en-US" w:bidi="ar-SA"/>
      </w:rPr>
    </w:lvl>
    <w:lvl w:ilvl="6" w:tplc="3F60D56A">
      <w:numFmt w:val="bullet"/>
      <w:lvlText w:val="•"/>
      <w:lvlJc w:val="left"/>
      <w:pPr>
        <w:ind w:left="5792" w:hanging="360"/>
      </w:pPr>
      <w:rPr>
        <w:lang w:val="es-ES" w:eastAsia="en-US" w:bidi="ar-SA"/>
      </w:rPr>
    </w:lvl>
    <w:lvl w:ilvl="7" w:tplc="F0F47228">
      <w:numFmt w:val="bullet"/>
      <w:lvlText w:val="•"/>
      <w:lvlJc w:val="left"/>
      <w:pPr>
        <w:ind w:left="6594" w:hanging="360"/>
      </w:pPr>
      <w:rPr>
        <w:lang w:val="es-ES" w:eastAsia="en-US" w:bidi="ar-SA"/>
      </w:rPr>
    </w:lvl>
    <w:lvl w:ilvl="8" w:tplc="C7721E7A">
      <w:numFmt w:val="bullet"/>
      <w:lvlText w:val="•"/>
      <w:lvlJc w:val="left"/>
      <w:pPr>
        <w:ind w:left="7396" w:hanging="360"/>
      </w:pPr>
      <w:rPr>
        <w:lang w:val="es-ES" w:eastAsia="en-US" w:bidi="ar-SA"/>
      </w:rPr>
    </w:lvl>
  </w:abstractNum>
  <w:abstractNum w:abstractNumId="3" w15:restartNumberingAfterBreak="0">
    <w:nsid w:val="24174E08"/>
    <w:multiLevelType w:val="hybridMultilevel"/>
    <w:tmpl w:val="968884A6"/>
    <w:lvl w:ilvl="0" w:tplc="511E7948">
      <w:numFmt w:val="bullet"/>
      <w:lvlText w:val=""/>
      <w:lvlJc w:val="left"/>
      <w:pPr>
        <w:ind w:left="982" w:hanging="360"/>
      </w:pPr>
      <w:rPr>
        <w:rFonts w:ascii="Symbol" w:eastAsia="Symbol" w:hAnsi="Symbol" w:cs="Symbol" w:hint="default"/>
        <w:b w:val="0"/>
        <w:bCs w:val="0"/>
        <w:i w:val="0"/>
        <w:iCs w:val="0"/>
        <w:spacing w:val="0"/>
        <w:w w:val="97"/>
        <w:sz w:val="20"/>
        <w:szCs w:val="20"/>
        <w:lang w:val="es-ES" w:eastAsia="en-US" w:bidi="ar-SA"/>
      </w:rPr>
    </w:lvl>
    <w:lvl w:ilvl="1" w:tplc="3B8273C8">
      <w:numFmt w:val="bullet"/>
      <w:lvlText w:val="•"/>
      <w:lvlJc w:val="left"/>
      <w:pPr>
        <w:ind w:left="1782" w:hanging="360"/>
      </w:pPr>
      <w:rPr>
        <w:lang w:val="es-ES" w:eastAsia="en-US" w:bidi="ar-SA"/>
      </w:rPr>
    </w:lvl>
    <w:lvl w:ilvl="2" w:tplc="22B0FB2A">
      <w:numFmt w:val="bullet"/>
      <w:lvlText w:val="•"/>
      <w:lvlJc w:val="left"/>
      <w:pPr>
        <w:ind w:left="2584" w:hanging="360"/>
      </w:pPr>
      <w:rPr>
        <w:lang w:val="es-ES" w:eastAsia="en-US" w:bidi="ar-SA"/>
      </w:rPr>
    </w:lvl>
    <w:lvl w:ilvl="3" w:tplc="43268186">
      <w:numFmt w:val="bullet"/>
      <w:lvlText w:val="•"/>
      <w:lvlJc w:val="left"/>
      <w:pPr>
        <w:ind w:left="3386" w:hanging="360"/>
      </w:pPr>
      <w:rPr>
        <w:lang w:val="es-ES" w:eastAsia="en-US" w:bidi="ar-SA"/>
      </w:rPr>
    </w:lvl>
    <w:lvl w:ilvl="4" w:tplc="6BF280B4">
      <w:numFmt w:val="bullet"/>
      <w:lvlText w:val="•"/>
      <w:lvlJc w:val="left"/>
      <w:pPr>
        <w:ind w:left="4188" w:hanging="360"/>
      </w:pPr>
      <w:rPr>
        <w:lang w:val="es-ES" w:eastAsia="en-US" w:bidi="ar-SA"/>
      </w:rPr>
    </w:lvl>
    <w:lvl w:ilvl="5" w:tplc="FEF48146">
      <w:numFmt w:val="bullet"/>
      <w:lvlText w:val="•"/>
      <w:lvlJc w:val="left"/>
      <w:pPr>
        <w:ind w:left="4990" w:hanging="360"/>
      </w:pPr>
      <w:rPr>
        <w:lang w:val="es-ES" w:eastAsia="en-US" w:bidi="ar-SA"/>
      </w:rPr>
    </w:lvl>
    <w:lvl w:ilvl="6" w:tplc="F1CEED04">
      <w:numFmt w:val="bullet"/>
      <w:lvlText w:val="•"/>
      <w:lvlJc w:val="left"/>
      <w:pPr>
        <w:ind w:left="5792" w:hanging="360"/>
      </w:pPr>
      <w:rPr>
        <w:lang w:val="es-ES" w:eastAsia="en-US" w:bidi="ar-SA"/>
      </w:rPr>
    </w:lvl>
    <w:lvl w:ilvl="7" w:tplc="5FF0E8E2">
      <w:numFmt w:val="bullet"/>
      <w:lvlText w:val="•"/>
      <w:lvlJc w:val="left"/>
      <w:pPr>
        <w:ind w:left="6594" w:hanging="360"/>
      </w:pPr>
      <w:rPr>
        <w:lang w:val="es-ES" w:eastAsia="en-US" w:bidi="ar-SA"/>
      </w:rPr>
    </w:lvl>
    <w:lvl w:ilvl="8" w:tplc="EE62B8DC">
      <w:numFmt w:val="bullet"/>
      <w:lvlText w:val="•"/>
      <w:lvlJc w:val="left"/>
      <w:pPr>
        <w:ind w:left="7396" w:hanging="360"/>
      </w:pPr>
      <w:rPr>
        <w:lang w:val="es-ES" w:eastAsia="en-US" w:bidi="ar-SA"/>
      </w:rPr>
    </w:lvl>
  </w:abstractNum>
  <w:abstractNum w:abstractNumId="4" w15:restartNumberingAfterBreak="0">
    <w:nsid w:val="27925731"/>
    <w:multiLevelType w:val="multilevel"/>
    <w:tmpl w:val="7BF6FE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bullet"/>
      <w:lvlText w:val=""/>
      <w:lvlJc w:val="left"/>
      <w:pPr>
        <w:ind w:left="720" w:hanging="360"/>
      </w:pPr>
      <w:rPr>
        <w:rFonts w:ascii="Symbol" w:hAnsi="Symbo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2B5D418C"/>
    <w:multiLevelType w:val="hybridMultilevel"/>
    <w:tmpl w:val="BDAC1F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4097BE0"/>
    <w:multiLevelType w:val="hybridMultilevel"/>
    <w:tmpl w:val="C6A8924C"/>
    <w:lvl w:ilvl="0" w:tplc="829C3FE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34EB62EB"/>
    <w:multiLevelType w:val="multilevel"/>
    <w:tmpl w:val="7BF6FE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bullet"/>
      <w:lvlText w:val=""/>
      <w:lvlJc w:val="left"/>
      <w:pPr>
        <w:ind w:left="720" w:hanging="360"/>
      </w:pPr>
      <w:rPr>
        <w:rFonts w:ascii="Symbol" w:hAnsi="Symbo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43276957"/>
    <w:multiLevelType w:val="hybridMultilevel"/>
    <w:tmpl w:val="06F42ECC"/>
    <w:lvl w:ilvl="0" w:tplc="A480627C">
      <w:numFmt w:val="bullet"/>
      <w:lvlText w:val=""/>
      <w:lvlJc w:val="left"/>
      <w:pPr>
        <w:ind w:left="982" w:hanging="360"/>
      </w:pPr>
      <w:rPr>
        <w:rFonts w:ascii="Symbol" w:eastAsia="Symbol" w:hAnsi="Symbol" w:cs="Symbol" w:hint="default"/>
        <w:b w:val="0"/>
        <w:bCs w:val="0"/>
        <w:i w:val="0"/>
        <w:iCs w:val="0"/>
        <w:spacing w:val="0"/>
        <w:w w:val="97"/>
        <w:sz w:val="20"/>
        <w:szCs w:val="20"/>
        <w:lang w:val="es-ES" w:eastAsia="en-US" w:bidi="ar-SA"/>
      </w:rPr>
    </w:lvl>
    <w:lvl w:ilvl="1" w:tplc="C5420DC2">
      <w:numFmt w:val="bullet"/>
      <w:lvlText w:val="•"/>
      <w:lvlJc w:val="left"/>
      <w:pPr>
        <w:ind w:left="1782" w:hanging="360"/>
      </w:pPr>
      <w:rPr>
        <w:lang w:val="es-ES" w:eastAsia="en-US" w:bidi="ar-SA"/>
      </w:rPr>
    </w:lvl>
    <w:lvl w:ilvl="2" w:tplc="073A93D8">
      <w:numFmt w:val="bullet"/>
      <w:lvlText w:val="•"/>
      <w:lvlJc w:val="left"/>
      <w:pPr>
        <w:ind w:left="2584" w:hanging="360"/>
      </w:pPr>
      <w:rPr>
        <w:lang w:val="es-ES" w:eastAsia="en-US" w:bidi="ar-SA"/>
      </w:rPr>
    </w:lvl>
    <w:lvl w:ilvl="3" w:tplc="28825146">
      <w:numFmt w:val="bullet"/>
      <w:lvlText w:val="•"/>
      <w:lvlJc w:val="left"/>
      <w:pPr>
        <w:ind w:left="3386" w:hanging="360"/>
      </w:pPr>
      <w:rPr>
        <w:lang w:val="es-ES" w:eastAsia="en-US" w:bidi="ar-SA"/>
      </w:rPr>
    </w:lvl>
    <w:lvl w:ilvl="4" w:tplc="48BCD9A0">
      <w:numFmt w:val="bullet"/>
      <w:lvlText w:val="•"/>
      <w:lvlJc w:val="left"/>
      <w:pPr>
        <w:ind w:left="4188" w:hanging="360"/>
      </w:pPr>
      <w:rPr>
        <w:lang w:val="es-ES" w:eastAsia="en-US" w:bidi="ar-SA"/>
      </w:rPr>
    </w:lvl>
    <w:lvl w:ilvl="5" w:tplc="50B0E6FE">
      <w:numFmt w:val="bullet"/>
      <w:lvlText w:val="•"/>
      <w:lvlJc w:val="left"/>
      <w:pPr>
        <w:ind w:left="4990" w:hanging="360"/>
      </w:pPr>
      <w:rPr>
        <w:lang w:val="es-ES" w:eastAsia="en-US" w:bidi="ar-SA"/>
      </w:rPr>
    </w:lvl>
    <w:lvl w:ilvl="6" w:tplc="5206285A">
      <w:numFmt w:val="bullet"/>
      <w:lvlText w:val="•"/>
      <w:lvlJc w:val="left"/>
      <w:pPr>
        <w:ind w:left="5792" w:hanging="360"/>
      </w:pPr>
      <w:rPr>
        <w:lang w:val="es-ES" w:eastAsia="en-US" w:bidi="ar-SA"/>
      </w:rPr>
    </w:lvl>
    <w:lvl w:ilvl="7" w:tplc="667AF6E2">
      <w:numFmt w:val="bullet"/>
      <w:lvlText w:val="•"/>
      <w:lvlJc w:val="left"/>
      <w:pPr>
        <w:ind w:left="6594" w:hanging="360"/>
      </w:pPr>
      <w:rPr>
        <w:lang w:val="es-ES" w:eastAsia="en-US" w:bidi="ar-SA"/>
      </w:rPr>
    </w:lvl>
    <w:lvl w:ilvl="8" w:tplc="D62AB096">
      <w:numFmt w:val="bullet"/>
      <w:lvlText w:val="•"/>
      <w:lvlJc w:val="left"/>
      <w:pPr>
        <w:ind w:left="7396" w:hanging="360"/>
      </w:pPr>
      <w:rPr>
        <w:lang w:val="es-ES" w:eastAsia="en-US" w:bidi="ar-SA"/>
      </w:rPr>
    </w:lvl>
  </w:abstractNum>
  <w:abstractNum w:abstractNumId="9" w15:restartNumberingAfterBreak="0">
    <w:nsid w:val="45064208"/>
    <w:multiLevelType w:val="multilevel"/>
    <w:tmpl w:val="7BF6FE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bullet"/>
      <w:lvlText w:val=""/>
      <w:lvlJc w:val="left"/>
      <w:pPr>
        <w:ind w:left="720" w:hanging="360"/>
      </w:pPr>
      <w:rPr>
        <w:rFonts w:ascii="Symbol" w:hAnsi="Symbo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49D36DE9"/>
    <w:multiLevelType w:val="hybridMultilevel"/>
    <w:tmpl w:val="9112CB7E"/>
    <w:lvl w:ilvl="0" w:tplc="24CE6826">
      <w:numFmt w:val="bullet"/>
      <w:lvlText w:val=""/>
      <w:lvlJc w:val="left"/>
      <w:pPr>
        <w:ind w:left="982" w:hanging="360"/>
      </w:pPr>
      <w:rPr>
        <w:rFonts w:ascii="Symbol" w:eastAsia="Symbol" w:hAnsi="Symbol" w:cs="Symbol" w:hint="default"/>
        <w:b w:val="0"/>
        <w:bCs w:val="0"/>
        <w:i w:val="0"/>
        <w:iCs w:val="0"/>
        <w:spacing w:val="0"/>
        <w:w w:val="97"/>
        <w:sz w:val="20"/>
        <w:szCs w:val="20"/>
        <w:lang w:val="es-ES" w:eastAsia="en-US" w:bidi="ar-SA"/>
      </w:rPr>
    </w:lvl>
    <w:lvl w:ilvl="1" w:tplc="10C48470">
      <w:numFmt w:val="bullet"/>
      <w:lvlText w:val="•"/>
      <w:lvlJc w:val="left"/>
      <w:pPr>
        <w:ind w:left="1782" w:hanging="360"/>
      </w:pPr>
      <w:rPr>
        <w:lang w:val="es-ES" w:eastAsia="en-US" w:bidi="ar-SA"/>
      </w:rPr>
    </w:lvl>
    <w:lvl w:ilvl="2" w:tplc="24785180">
      <w:numFmt w:val="bullet"/>
      <w:lvlText w:val="•"/>
      <w:lvlJc w:val="left"/>
      <w:pPr>
        <w:ind w:left="2584" w:hanging="360"/>
      </w:pPr>
      <w:rPr>
        <w:lang w:val="es-ES" w:eastAsia="en-US" w:bidi="ar-SA"/>
      </w:rPr>
    </w:lvl>
    <w:lvl w:ilvl="3" w:tplc="2760D3A6">
      <w:numFmt w:val="bullet"/>
      <w:lvlText w:val="•"/>
      <w:lvlJc w:val="left"/>
      <w:pPr>
        <w:ind w:left="3386" w:hanging="360"/>
      </w:pPr>
      <w:rPr>
        <w:lang w:val="es-ES" w:eastAsia="en-US" w:bidi="ar-SA"/>
      </w:rPr>
    </w:lvl>
    <w:lvl w:ilvl="4" w:tplc="3E7ECCDA">
      <w:numFmt w:val="bullet"/>
      <w:lvlText w:val="•"/>
      <w:lvlJc w:val="left"/>
      <w:pPr>
        <w:ind w:left="4188" w:hanging="360"/>
      </w:pPr>
      <w:rPr>
        <w:lang w:val="es-ES" w:eastAsia="en-US" w:bidi="ar-SA"/>
      </w:rPr>
    </w:lvl>
    <w:lvl w:ilvl="5" w:tplc="3B78DE66">
      <w:numFmt w:val="bullet"/>
      <w:lvlText w:val="•"/>
      <w:lvlJc w:val="left"/>
      <w:pPr>
        <w:ind w:left="4990" w:hanging="360"/>
      </w:pPr>
      <w:rPr>
        <w:lang w:val="es-ES" w:eastAsia="en-US" w:bidi="ar-SA"/>
      </w:rPr>
    </w:lvl>
    <w:lvl w:ilvl="6" w:tplc="8EF26242">
      <w:numFmt w:val="bullet"/>
      <w:lvlText w:val="•"/>
      <w:lvlJc w:val="left"/>
      <w:pPr>
        <w:ind w:left="5792" w:hanging="360"/>
      </w:pPr>
      <w:rPr>
        <w:lang w:val="es-ES" w:eastAsia="en-US" w:bidi="ar-SA"/>
      </w:rPr>
    </w:lvl>
    <w:lvl w:ilvl="7" w:tplc="D574840A">
      <w:numFmt w:val="bullet"/>
      <w:lvlText w:val="•"/>
      <w:lvlJc w:val="left"/>
      <w:pPr>
        <w:ind w:left="6594" w:hanging="360"/>
      </w:pPr>
      <w:rPr>
        <w:lang w:val="es-ES" w:eastAsia="en-US" w:bidi="ar-SA"/>
      </w:rPr>
    </w:lvl>
    <w:lvl w:ilvl="8" w:tplc="02FE3F72">
      <w:numFmt w:val="bullet"/>
      <w:lvlText w:val="•"/>
      <w:lvlJc w:val="left"/>
      <w:pPr>
        <w:ind w:left="7396" w:hanging="360"/>
      </w:pPr>
      <w:rPr>
        <w:lang w:val="es-ES" w:eastAsia="en-US" w:bidi="ar-SA"/>
      </w:rPr>
    </w:lvl>
  </w:abstractNum>
  <w:abstractNum w:abstractNumId="11" w15:restartNumberingAfterBreak="0">
    <w:nsid w:val="4D643FE6"/>
    <w:multiLevelType w:val="multilevel"/>
    <w:tmpl w:val="1AD857C0"/>
    <w:lvl w:ilvl="0">
      <w:start w:val="4"/>
      <w:numFmt w:val="decimal"/>
      <w:lvlText w:val="%1."/>
      <w:lvlJc w:val="left"/>
      <w:pPr>
        <w:ind w:left="360" w:hanging="360"/>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539D6397"/>
    <w:multiLevelType w:val="multilevel"/>
    <w:tmpl w:val="C156AF7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688D2FC4"/>
    <w:multiLevelType w:val="multilevel"/>
    <w:tmpl w:val="7BF6FE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bullet"/>
      <w:lvlText w:val=""/>
      <w:lvlJc w:val="left"/>
      <w:pPr>
        <w:ind w:left="720" w:hanging="360"/>
      </w:pPr>
      <w:rPr>
        <w:rFonts w:ascii="Symbol" w:hAnsi="Symbo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73D74423"/>
    <w:multiLevelType w:val="multilevel"/>
    <w:tmpl w:val="CAD611F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bullet"/>
      <w:lvlText w:val=""/>
      <w:lvlJc w:val="left"/>
      <w:pPr>
        <w:ind w:left="720" w:hanging="360"/>
      </w:pPr>
      <w:rPr>
        <w:rFonts w:ascii="Symbol" w:hAnsi="Symbo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2000108894">
    <w:abstractNumId w:val="12"/>
  </w:num>
  <w:num w:numId="2" w16cid:durableId="1085418582">
    <w:abstractNumId w:val="3"/>
  </w:num>
  <w:num w:numId="3" w16cid:durableId="711534276">
    <w:abstractNumId w:val="1"/>
  </w:num>
  <w:num w:numId="4" w16cid:durableId="739911000">
    <w:abstractNumId w:val="8"/>
  </w:num>
  <w:num w:numId="5" w16cid:durableId="547230847">
    <w:abstractNumId w:val="10"/>
  </w:num>
  <w:num w:numId="6" w16cid:durableId="268398119">
    <w:abstractNumId w:val="2"/>
  </w:num>
  <w:num w:numId="7" w16cid:durableId="1137383052">
    <w:abstractNumId w:val="14"/>
  </w:num>
  <w:num w:numId="8" w16cid:durableId="213154939">
    <w:abstractNumId w:val="9"/>
  </w:num>
  <w:num w:numId="9" w16cid:durableId="713508130">
    <w:abstractNumId w:val="7"/>
  </w:num>
  <w:num w:numId="10" w16cid:durableId="961693169">
    <w:abstractNumId w:val="4"/>
  </w:num>
  <w:num w:numId="11" w16cid:durableId="631521138">
    <w:abstractNumId w:val="0"/>
  </w:num>
  <w:num w:numId="12" w16cid:durableId="842166698">
    <w:abstractNumId w:val="13"/>
  </w:num>
  <w:num w:numId="13" w16cid:durableId="1350718078">
    <w:abstractNumId w:val="11"/>
  </w:num>
  <w:num w:numId="14" w16cid:durableId="1569536270">
    <w:abstractNumId w:val="6"/>
  </w:num>
  <w:num w:numId="15" w16cid:durableId="514226314">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1787"/>
    <w:rsid w:val="000143C3"/>
    <w:rsid w:val="000414EB"/>
    <w:rsid w:val="000464BA"/>
    <w:rsid w:val="000702AF"/>
    <w:rsid w:val="000A14CE"/>
    <w:rsid w:val="000C7475"/>
    <w:rsid w:val="0010515D"/>
    <w:rsid w:val="00105629"/>
    <w:rsid w:val="00130B1E"/>
    <w:rsid w:val="00134AA0"/>
    <w:rsid w:val="0014084A"/>
    <w:rsid w:val="001443FC"/>
    <w:rsid w:val="00180F92"/>
    <w:rsid w:val="001B450B"/>
    <w:rsid w:val="001C7529"/>
    <w:rsid w:val="001C7F5A"/>
    <w:rsid w:val="001E646D"/>
    <w:rsid w:val="002079E9"/>
    <w:rsid w:val="00221C40"/>
    <w:rsid w:val="002432C3"/>
    <w:rsid w:val="002645D7"/>
    <w:rsid w:val="00265205"/>
    <w:rsid w:val="00272A91"/>
    <w:rsid w:val="00277799"/>
    <w:rsid w:val="00285EFE"/>
    <w:rsid w:val="002A1C2D"/>
    <w:rsid w:val="002A3C44"/>
    <w:rsid w:val="002B05A0"/>
    <w:rsid w:val="002B362E"/>
    <w:rsid w:val="002F0EA9"/>
    <w:rsid w:val="003009E3"/>
    <w:rsid w:val="003116E5"/>
    <w:rsid w:val="00335743"/>
    <w:rsid w:val="00341787"/>
    <w:rsid w:val="00345B1B"/>
    <w:rsid w:val="00385E52"/>
    <w:rsid w:val="003A08EA"/>
    <w:rsid w:val="003A2777"/>
    <w:rsid w:val="003A37FC"/>
    <w:rsid w:val="003B570C"/>
    <w:rsid w:val="003E3F28"/>
    <w:rsid w:val="003E5582"/>
    <w:rsid w:val="003E5DC9"/>
    <w:rsid w:val="003F41A3"/>
    <w:rsid w:val="00415413"/>
    <w:rsid w:val="0042567C"/>
    <w:rsid w:val="004266AA"/>
    <w:rsid w:val="00441A61"/>
    <w:rsid w:val="00451640"/>
    <w:rsid w:val="00462710"/>
    <w:rsid w:val="00484D1F"/>
    <w:rsid w:val="004B7B54"/>
    <w:rsid w:val="004E3137"/>
    <w:rsid w:val="004E5837"/>
    <w:rsid w:val="004E5F85"/>
    <w:rsid w:val="00516BDF"/>
    <w:rsid w:val="005417B6"/>
    <w:rsid w:val="0055530F"/>
    <w:rsid w:val="0056454C"/>
    <w:rsid w:val="00585EB3"/>
    <w:rsid w:val="005B73BC"/>
    <w:rsid w:val="005C4B6F"/>
    <w:rsid w:val="005E2996"/>
    <w:rsid w:val="005F099C"/>
    <w:rsid w:val="005F16E6"/>
    <w:rsid w:val="0061376F"/>
    <w:rsid w:val="00631C87"/>
    <w:rsid w:val="006514C8"/>
    <w:rsid w:val="00691D87"/>
    <w:rsid w:val="006A44A6"/>
    <w:rsid w:val="006C5FBC"/>
    <w:rsid w:val="006E1734"/>
    <w:rsid w:val="006E1C41"/>
    <w:rsid w:val="007131D1"/>
    <w:rsid w:val="007300E7"/>
    <w:rsid w:val="0073147E"/>
    <w:rsid w:val="007412D8"/>
    <w:rsid w:val="00741A64"/>
    <w:rsid w:val="00745161"/>
    <w:rsid w:val="00762CEB"/>
    <w:rsid w:val="007715D0"/>
    <w:rsid w:val="00782436"/>
    <w:rsid w:val="00784034"/>
    <w:rsid w:val="00792173"/>
    <w:rsid w:val="007B26C9"/>
    <w:rsid w:val="007D5CF1"/>
    <w:rsid w:val="007F54EA"/>
    <w:rsid w:val="007F65EB"/>
    <w:rsid w:val="00802979"/>
    <w:rsid w:val="00812E25"/>
    <w:rsid w:val="00834572"/>
    <w:rsid w:val="008564A8"/>
    <w:rsid w:val="00856FD9"/>
    <w:rsid w:val="00863403"/>
    <w:rsid w:val="0086582C"/>
    <w:rsid w:val="00867504"/>
    <w:rsid w:val="008807C2"/>
    <w:rsid w:val="00894731"/>
    <w:rsid w:val="00895B1A"/>
    <w:rsid w:val="008C596B"/>
    <w:rsid w:val="00906556"/>
    <w:rsid w:val="009246AE"/>
    <w:rsid w:val="00940361"/>
    <w:rsid w:val="00955A0F"/>
    <w:rsid w:val="00961CFC"/>
    <w:rsid w:val="0096628C"/>
    <w:rsid w:val="00973BCF"/>
    <w:rsid w:val="009839D0"/>
    <w:rsid w:val="00997A36"/>
    <w:rsid w:val="009D3C42"/>
    <w:rsid w:val="009E5D6E"/>
    <w:rsid w:val="00A1446D"/>
    <w:rsid w:val="00A354B1"/>
    <w:rsid w:val="00A75015"/>
    <w:rsid w:val="00A84A27"/>
    <w:rsid w:val="00B07E7E"/>
    <w:rsid w:val="00B16203"/>
    <w:rsid w:val="00B268DD"/>
    <w:rsid w:val="00B80302"/>
    <w:rsid w:val="00B8499E"/>
    <w:rsid w:val="00BC07A8"/>
    <w:rsid w:val="00BD04F0"/>
    <w:rsid w:val="00BD0E5A"/>
    <w:rsid w:val="00BE4F2A"/>
    <w:rsid w:val="00C17AD5"/>
    <w:rsid w:val="00C25488"/>
    <w:rsid w:val="00C25A74"/>
    <w:rsid w:val="00C32817"/>
    <w:rsid w:val="00C50B74"/>
    <w:rsid w:val="00C61DB9"/>
    <w:rsid w:val="00C6406B"/>
    <w:rsid w:val="00CA774D"/>
    <w:rsid w:val="00CB7894"/>
    <w:rsid w:val="00CC5DBE"/>
    <w:rsid w:val="00CF2E82"/>
    <w:rsid w:val="00D24965"/>
    <w:rsid w:val="00D348F5"/>
    <w:rsid w:val="00D52163"/>
    <w:rsid w:val="00D54017"/>
    <w:rsid w:val="00D63998"/>
    <w:rsid w:val="00D704DF"/>
    <w:rsid w:val="00D749DE"/>
    <w:rsid w:val="00DA29A1"/>
    <w:rsid w:val="00DA4B5F"/>
    <w:rsid w:val="00DC29EB"/>
    <w:rsid w:val="00E05F69"/>
    <w:rsid w:val="00E2694D"/>
    <w:rsid w:val="00E27729"/>
    <w:rsid w:val="00E32960"/>
    <w:rsid w:val="00E34FBC"/>
    <w:rsid w:val="00E40DAD"/>
    <w:rsid w:val="00E4274F"/>
    <w:rsid w:val="00E43437"/>
    <w:rsid w:val="00E43685"/>
    <w:rsid w:val="00E46561"/>
    <w:rsid w:val="00E914CB"/>
    <w:rsid w:val="00E92E39"/>
    <w:rsid w:val="00EA02E6"/>
    <w:rsid w:val="00EB44E9"/>
    <w:rsid w:val="00ED1703"/>
    <w:rsid w:val="00EF4BF7"/>
    <w:rsid w:val="00F00B39"/>
    <w:rsid w:val="00F046E6"/>
    <w:rsid w:val="00F32546"/>
    <w:rsid w:val="00F5155C"/>
    <w:rsid w:val="00F515CD"/>
    <w:rsid w:val="00F7381B"/>
    <w:rsid w:val="00F8107E"/>
    <w:rsid w:val="00F84673"/>
    <w:rsid w:val="00FB1010"/>
    <w:rsid w:val="00FC0170"/>
    <w:rsid w:val="00FD747E"/>
    <w:rsid w:val="0987562F"/>
    <w:rsid w:val="12106435"/>
    <w:rsid w:val="1F1A8B79"/>
    <w:rsid w:val="38422FDC"/>
    <w:rsid w:val="3BC97303"/>
    <w:rsid w:val="649E497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161845"/>
  <w15:chartTrackingRefBased/>
  <w15:docId w15:val="{9B89F141-F2A4-4B6F-B483-CA01EE70AD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341787"/>
    <w:pPr>
      <w:keepNext/>
      <w:keepLines/>
      <w:spacing w:before="360" w:after="80"/>
      <w:outlineLvl w:val="0"/>
    </w:pPr>
    <w:rPr>
      <w:rFonts w:asciiTheme="majorHAnsi" w:eastAsiaTheme="majorEastAsia" w:hAnsiTheme="majorHAnsi" w:cstheme="majorBidi"/>
      <w:color w:val="C49A00" w:themeColor="accent1" w:themeShade="BF"/>
      <w:sz w:val="40"/>
      <w:szCs w:val="40"/>
    </w:rPr>
  </w:style>
  <w:style w:type="paragraph" w:styleId="Ttulo2">
    <w:name w:val="heading 2"/>
    <w:basedOn w:val="Normal"/>
    <w:next w:val="Normal"/>
    <w:link w:val="Ttulo2Car"/>
    <w:uiPriority w:val="9"/>
    <w:semiHidden/>
    <w:unhideWhenUsed/>
    <w:qFormat/>
    <w:rsid w:val="00341787"/>
    <w:pPr>
      <w:keepNext/>
      <w:keepLines/>
      <w:spacing w:before="160" w:after="80"/>
      <w:outlineLvl w:val="1"/>
    </w:pPr>
    <w:rPr>
      <w:rFonts w:asciiTheme="majorHAnsi" w:eastAsiaTheme="majorEastAsia" w:hAnsiTheme="majorHAnsi" w:cstheme="majorBidi"/>
      <w:color w:val="C49A00" w:themeColor="accent1" w:themeShade="BF"/>
      <w:sz w:val="32"/>
      <w:szCs w:val="32"/>
    </w:rPr>
  </w:style>
  <w:style w:type="paragraph" w:styleId="Ttulo3">
    <w:name w:val="heading 3"/>
    <w:basedOn w:val="Normal"/>
    <w:next w:val="Normal"/>
    <w:link w:val="Ttulo3Car"/>
    <w:uiPriority w:val="9"/>
    <w:semiHidden/>
    <w:unhideWhenUsed/>
    <w:qFormat/>
    <w:rsid w:val="00341787"/>
    <w:pPr>
      <w:keepNext/>
      <w:keepLines/>
      <w:spacing w:before="160" w:after="80"/>
      <w:outlineLvl w:val="2"/>
    </w:pPr>
    <w:rPr>
      <w:rFonts w:eastAsiaTheme="majorEastAsia" w:cstheme="majorBidi"/>
      <w:color w:val="C49A00" w:themeColor="accent1" w:themeShade="BF"/>
      <w:sz w:val="28"/>
      <w:szCs w:val="28"/>
    </w:rPr>
  </w:style>
  <w:style w:type="paragraph" w:styleId="Ttulo4">
    <w:name w:val="heading 4"/>
    <w:basedOn w:val="Normal"/>
    <w:next w:val="Normal"/>
    <w:link w:val="Ttulo4Car"/>
    <w:uiPriority w:val="9"/>
    <w:semiHidden/>
    <w:unhideWhenUsed/>
    <w:qFormat/>
    <w:rsid w:val="00341787"/>
    <w:pPr>
      <w:keepNext/>
      <w:keepLines/>
      <w:spacing w:before="80" w:after="40"/>
      <w:outlineLvl w:val="3"/>
    </w:pPr>
    <w:rPr>
      <w:rFonts w:eastAsiaTheme="majorEastAsia" w:cstheme="majorBidi"/>
      <w:i/>
      <w:iCs/>
      <w:color w:val="C49A00" w:themeColor="accent1" w:themeShade="BF"/>
    </w:rPr>
  </w:style>
  <w:style w:type="paragraph" w:styleId="Ttulo5">
    <w:name w:val="heading 5"/>
    <w:basedOn w:val="Normal"/>
    <w:next w:val="Normal"/>
    <w:link w:val="Ttulo5Car"/>
    <w:uiPriority w:val="9"/>
    <w:semiHidden/>
    <w:unhideWhenUsed/>
    <w:qFormat/>
    <w:rsid w:val="00341787"/>
    <w:pPr>
      <w:keepNext/>
      <w:keepLines/>
      <w:spacing w:before="80" w:after="40"/>
      <w:outlineLvl w:val="4"/>
    </w:pPr>
    <w:rPr>
      <w:rFonts w:eastAsiaTheme="majorEastAsia" w:cstheme="majorBidi"/>
      <w:color w:val="C49A00" w:themeColor="accent1" w:themeShade="BF"/>
    </w:rPr>
  </w:style>
  <w:style w:type="paragraph" w:styleId="Ttulo6">
    <w:name w:val="heading 6"/>
    <w:basedOn w:val="Normal"/>
    <w:next w:val="Normal"/>
    <w:link w:val="Ttulo6Car"/>
    <w:uiPriority w:val="9"/>
    <w:semiHidden/>
    <w:unhideWhenUsed/>
    <w:qFormat/>
    <w:rsid w:val="00341787"/>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341787"/>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341787"/>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341787"/>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41787"/>
    <w:rPr>
      <w:rFonts w:asciiTheme="majorHAnsi" w:eastAsiaTheme="majorEastAsia" w:hAnsiTheme="majorHAnsi" w:cstheme="majorBidi"/>
      <w:color w:val="C49A00" w:themeColor="accent1" w:themeShade="BF"/>
      <w:sz w:val="40"/>
      <w:szCs w:val="40"/>
    </w:rPr>
  </w:style>
  <w:style w:type="character" w:customStyle="1" w:styleId="Ttulo2Car">
    <w:name w:val="Título 2 Car"/>
    <w:basedOn w:val="Fuentedeprrafopredeter"/>
    <w:link w:val="Ttulo2"/>
    <w:uiPriority w:val="9"/>
    <w:semiHidden/>
    <w:rsid w:val="00341787"/>
    <w:rPr>
      <w:rFonts w:asciiTheme="majorHAnsi" w:eastAsiaTheme="majorEastAsia" w:hAnsiTheme="majorHAnsi" w:cstheme="majorBidi"/>
      <w:color w:val="C49A00" w:themeColor="accent1" w:themeShade="BF"/>
      <w:sz w:val="32"/>
      <w:szCs w:val="32"/>
    </w:rPr>
  </w:style>
  <w:style w:type="character" w:customStyle="1" w:styleId="Ttulo3Car">
    <w:name w:val="Título 3 Car"/>
    <w:basedOn w:val="Fuentedeprrafopredeter"/>
    <w:link w:val="Ttulo3"/>
    <w:uiPriority w:val="9"/>
    <w:semiHidden/>
    <w:rsid w:val="00341787"/>
    <w:rPr>
      <w:rFonts w:eastAsiaTheme="majorEastAsia" w:cstheme="majorBidi"/>
      <w:color w:val="C49A00" w:themeColor="accent1" w:themeShade="BF"/>
      <w:sz w:val="28"/>
      <w:szCs w:val="28"/>
    </w:rPr>
  </w:style>
  <w:style w:type="character" w:customStyle="1" w:styleId="Ttulo4Car">
    <w:name w:val="Título 4 Car"/>
    <w:basedOn w:val="Fuentedeprrafopredeter"/>
    <w:link w:val="Ttulo4"/>
    <w:uiPriority w:val="9"/>
    <w:semiHidden/>
    <w:rsid w:val="00341787"/>
    <w:rPr>
      <w:rFonts w:eastAsiaTheme="majorEastAsia" w:cstheme="majorBidi"/>
      <w:i/>
      <w:iCs/>
      <w:color w:val="C49A00" w:themeColor="accent1" w:themeShade="BF"/>
    </w:rPr>
  </w:style>
  <w:style w:type="character" w:customStyle="1" w:styleId="Ttulo5Car">
    <w:name w:val="Título 5 Car"/>
    <w:basedOn w:val="Fuentedeprrafopredeter"/>
    <w:link w:val="Ttulo5"/>
    <w:uiPriority w:val="9"/>
    <w:semiHidden/>
    <w:rsid w:val="00341787"/>
    <w:rPr>
      <w:rFonts w:eastAsiaTheme="majorEastAsia" w:cstheme="majorBidi"/>
      <w:color w:val="C49A00" w:themeColor="accent1" w:themeShade="BF"/>
    </w:rPr>
  </w:style>
  <w:style w:type="character" w:customStyle="1" w:styleId="Ttulo6Car">
    <w:name w:val="Título 6 Car"/>
    <w:basedOn w:val="Fuentedeprrafopredeter"/>
    <w:link w:val="Ttulo6"/>
    <w:uiPriority w:val="9"/>
    <w:semiHidden/>
    <w:rsid w:val="00341787"/>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341787"/>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341787"/>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341787"/>
    <w:rPr>
      <w:rFonts w:eastAsiaTheme="majorEastAsia" w:cstheme="majorBidi"/>
      <w:color w:val="272727" w:themeColor="text1" w:themeTint="D8"/>
    </w:rPr>
  </w:style>
  <w:style w:type="paragraph" w:styleId="Ttulo">
    <w:name w:val="Title"/>
    <w:basedOn w:val="Normal"/>
    <w:next w:val="Normal"/>
    <w:link w:val="TtuloCar"/>
    <w:uiPriority w:val="10"/>
    <w:qFormat/>
    <w:rsid w:val="0034178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341787"/>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341787"/>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34178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341787"/>
    <w:pPr>
      <w:spacing w:before="160"/>
      <w:jc w:val="center"/>
    </w:pPr>
    <w:rPr>
      <w:i/>
      <w:iCs/>
      <w:color w:val="404040" w:themeColor="text1" w:themeTint="BF"/>
    </w:rPr>
  </w:style>
  <w:style w:type="character" w:customStyle="1" w:styleId="CitaCar">
    <w:name w:val="Cita Car"/>
    <w:basedOn w:val="Fuentedeprrafopredeter"/>
    <w:link w:val="Cita"/>
    <w:uiPriority w:val="29"/>
    <w:rsid w:val="00341787"/>
    <w:rPr>
      <w:i/>
      <w:iCs/>
      <w:color w:val="404040" w:themeColor="text1" w:themeTint="BF"/>
    </w:rPr>
  </w:style>
  <w:style w:type="paragraph" w:styleId="Prrafodelista">
    <w:name w:val="List Paragraph"/>
    <w:basedOn w:val="Normal"/>
    <w:uiPriority w:val="34"/>
    <w:qFormat/>
    <w:rsid w:val="00341787"/>
    <w:pPr>
      <w:ind w:left="720"/>
      <w:contextualSpacing/>
    </w:pPr>
  </w:style>
  <w:style w:type="character" w:styleId="nfasisintenso">
    <w:name w:val="Intense Emphasis"/>
    <w:basedOn w:val="Fuentedeprrafopredeter"/>
    <w:uiPriority w:val="21"/>
    <w:qFormat/>
    <w:rsid w:val="00341787"/>
    <w:rPr>
      <w:i/>
      <w:iCs/>
      <w:color w:val="C49A00" w:themeColor="accent1" w:themeShade="BF"/>
    </w:rPr>
  </w:style>
  <w:style w:type="paragraph" w:styleId="Citadestacada">
    <w:name w:val="Intense Quote"/>
    <w:basedOn w:val="Normal"/>
    <w:next w:val="Normal"/>
    <w:link w:val="CitadestacadaCar"/>
    <w:uiPriority w:val="30"/>
    <w:qFormat/>
    <w:rsid w:val="00341787"/>
    <w:pPr>
      <w:pBdr>
        <w:top w:val="single" w:sz="4" w:space="10" w:color="C49A00" w:themeColor="accent1" w:themeShade="BF"/>
        <w:bottom w:val="single" w:sz="4" w:space="10" w:color="C49A00" w:themeColor="accent1" w:themeShade="BF"/>
      </w:pBdr>
      <w:spacing w:before="360" w:after="360"/>
      <w:ind w:left="864" w:right="864"/>
      <w:jc w:val="center"/>
    </w:pPr>
    <w:rPr>
      <w:i/>
      <w:iCs/>
      <w:color w:val="C49A00" w:themeColor="accent1" w:themeShade="BF"/>
    </w:rPr>
  </w:style>
  <w:style w:type="character" w:customStyle="1" w:styleId="CitadestacadaCar">
    <w:name w:val="Cita destacada Car"/>
    <w:basedOn w:val="Fuentedeprrafopredeter"/>
    <w:link w:val="Citadestacada"/>
    <w:uiPriority w:val="30"/>
    <w:rsid w:val="00341787"/>
    <w:rPr>
      <w:i/>
      <w:iCs/>
      <w:color w:val="C49A00" w:themeColor="accent1" w:themeShade="BF"/>
    </w:rPr>
  </w:style>
  <w:style w:type="character" w:styleId="Referenciaintensa">
    <w:name w:val="Intense Reference"/>
    <w:basedOn w:val="Fuentedeprrafopredeter"/>
    <w:uiPriority w:val="32"/>
    <w:qFormat/>
    <w:rsid w:val="00341787"/>
    <w:rPr>
      <w:b/>
      <w:bCs/>
      <w:smallCaps/>
      <w:color w:val="C49A00" w:themeColor="accent1" w:themeShade="BF"/>
      <w:spacing w:val="5"/>
    </w:rPr>
  </w:style>
  <w:style w:type="paragraph" w:styleId="NormalWeb">
    <w:name w:val="Normal (Web)"/>
    <w:basedOn w:val="Normal"/>
    <w:uiPriority w:val="99"/>
    <w:unhideWhenUsed/>
    <w:rsid w:val="00341787"/>
    <w:pPr>
      <w:spacing w:before="100" w:beforeAutospacing="1" w:after="100" w:afterAutospacing="1" w:line="240" w:lineRule="auto"/>
    </w:pPr>
    <w:rPr>
      <w:rFonts w:ascii="Times New Roman" w:eastAsia="Times New Roman" w:hAnsi="Times New Roman" w:cs="Times New Roman"/>
      <w:kern w:val="0"/>
      <w:lang w:eastAsia="es-CO"/>
      <w14:ligatures w14:val="none"/>
    </w:rPr>
  </w:style>
  <w:style w:type="character" w:styleId="Fuerte">
    <w:name w:val="Strong"/>
    <w:basedOn w:val="Fuentedeprrafopredeter"/>
    <w:uiPriority w:val="22"/>
    <w:qFormat/>
    <w:rsid w:val="00341787"/>
    <w:rPr>
      <w:b/>
      <w:bCs/>
    </w:rPr>
  </w:style>
  <w:style w:type="table" w:styleId="Tablaconcuadrcula">
    <w:name w:val="Table Grid"/>
    <w:basedOn w:val="Tablanormal"/>
    <w:uiPriority w:val="39"/>
    <w:rsid w:val="008029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116E5"/>
    <w:pPr>
      <w:autoSpaceDE w:val="0"/>
      <w:autoSpaceDN w:val="0"/>
      <w:adjustRightInd w:val="0"/>
      <w:spacing w:after="0" w:line="240" w:lineRule="auto"/>
    </w:pPr>
    <w:rPr>
      <w:rFonts w:ascii="Garamond" w:hAnsi="Garamond" w:cs="Garamond"/>
      <w:color w:val="000000"/>
      <w:kern w:val="0"/>
    </w:rPr>
  </w:style>
  <w:style w:type="paragraph" w:styleId="Textonotapie">
    <w:name w:val="footnote text"/>
    <w:basedOn w:val="Normal"/>
    <w:link w:val="TextonotapieCar"/>
    <w:uiPriority w:val="99"/>
    <w:semiHidden/>
    <w:unhideWhenUsed/>
    <w:rsid w:val="00E05F69"/>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E05F69"/>
    <w:rPr>
      <w:sz w:val="20"/>
      <w:szCs w:val="20"/>
    </w:rPr>
  </w:style>
  <w:style w:type="character" w:styleId="Refdenotaalpie">
    <w:name w:val="footnote reference"/>
    <w:basedOn w:val="Fuentedeprrafopredeter"/>
    <w:uiPriority w:val="99"/>
    <w:semiHidden/>
    <w:unhideWhenUsed/>
    <w:rsid w:val="00E05F69"/>
    <w:rPr>
      <w:vertAlign w:val="superscript"/>
    </w:rPr>
  </w:style>
  <w:style w:type="paragraph" w:styleId="Revisin">
    <w:name w:val="Revision"/>
    <w:hidden/>
    <w:uiPriority w:val="99"/>
    <w:semiHidden/>
    <w:rsid w:val="00906556"/>
    <w:pPr>
      <w:spacing w:after="0" w:line="240" w:lineRule="auto"/>
    </w:pPr>
  </w:style>
  <w:style w:type="character" w:styleId="Refdecomentario">
    <w:name w:val="annotation reference"/>
    <w:basedOn w:val="Fuentedeprrafopredeter"/>
    <w:uiPriority w:val="99"/>
    <w:semiHidden/>
    <w:unhideWhenUsed/>
    <w:rsid w:val="00516BDF"/>
    <w:rPr>
      <w:sz w:val="16"/>
      <w:szCs w:val="16"/>
    </w:rPr>
  </w:style>
  <w:style w:type="paragraph" w:styleId="Textocomentario">
    <w:name w:val="annotation text"/>
    <w:basedOn w:val="Normal"/>
    <w:link w:val="TextocomentarioCar"/>
    <w:uiPriority w:val="99"/>
    <w:unhideWhenUsed/>
    <w:rsid w:val="00516BDF"/>
    <w:pPr>
      <w:spacing w:line="240" w:lineRule="auto"/>
    </w:pPr>
    <w:rPr>
      <w:sz w:val="20"/>
      <w:szCs w:val="20"/>
    </w:rPr>
  </w:style>
  <w:style w:type="character" w:customStyle="1" w:styleId="TextocomentarioCar">
    <w:name w:val="Texto comentario Car"/>
    <w:basedOn w:val="Fuentedeprrafopredeter"/>
    <w:link w:val="Textocomentario"/>
    <w:uiPriority w:val="99"/>
    <w:rsid w:val="00516BDF"/>
    <w:rPr>
      <w:sz w:val="20"/>
      <w:szCs w:val="20"/>
    </w:rPr>
  </w:style>
  <w:style w:type="paragraph" w:styleId="Asuntodelcomentario">
    <w:name w:val="annotation subject"/>
    <w:basedOn w:val="Textocomentario"/>
    <w:next w:val="Textocomentario"/>
    <w:link w:val="AsuntodelcomentarioCar"/>
    <w:uiPriority w:val="99"/>
    <w:semiHidden/>
    <w:unhideWhenUsed/>
    <w:rsid w:val="00516BDF"/>
    <w:rPr>
      <w:b/>
      <w:bCs/>
    </w:rPr>
  </w:style>
  <w:style w:type="character" w:customStyle="1" w:styleId="AsuntodelcomentarioCar">
    <w:name w:val="Asunto del comentario Car"/>
    <w:basedOn w:val="TextocomentarioCar"/>
    <w:link w:val="Asuntodelcomentario"/>
    <w:uiPriority w:val="99"/>
    <w:semiHidden/>
    <w:rsid w:val="00516BDF"/>
    <w:rPr>
      <w:b/>
      <w:bCs/>
      <w:sz w:val="20"/>
      <w:szCs w:val="20"/>
    </w:rPr>
  </w:style>
  <w:style w:type="character" w:styleId="Hipervnculo">
    <w:name w:val="Hyperlink"/>
    <w:basedOn w:val="Fuentedeprrafopredeter"/>
    <w:uiPriority w:val="99"/>
    <w:unhideWhenUsed/>
    <w:rsid w:val="00516BDF"/>
    <w:rPr>
      <w:color w:val="2998E3" w:themeColor="hyperlink"/>
      <w:u w:val="single"/>
    </w:rPr>
  </w:style>
  <w:style w:type="character" w:styleId="Mencinsinresolver">
    <w:name w:val="Unresolved Mention"/>
    <w:basedOn w:val="Fuentedeprrafopredeter"/>
    <w:uiPriority w:val="99"/>
    <w:semiHidden/>
    <w:unhideWhenUsed/>
    <w:rsid w:val="00516BDF"/>
    <w:rPr>
      <w:color w:val="605E5C"/>
      <w:shd w:val="clear" w:color="auto" w:fill="E1DFDD"/>
    </w:rPr>
  </w:style>
  <w:style w:type="paragraph" w:customStyle="1" w:styleId="Standard">
    <w:name w:val="Standard"/>
    <w:link w:val="StandardCar"/>
    <w:qFormat/>
    <w:rsid w:val="00E32960"/>
    <w:pPr>
      <w:suppressAutoHyphens/>
      <w:autoSpaceDN w:val="0"/>
      <w:spacing w:after="0" w:line="240" w:lineRule="auto"/>
      <w:textAlignment w:val="baseline"/>
    </w:pPr>
    <w:rPr>
      <w:rFonts w:ascii="Times New Roman" w:eastAsia="Times New Roman" w:hAnsi="Times New Roman" w:cs="Times New Roman"/>
      <w:kern w:val="3"/>
      <w:sz w:val="20"/>
      <w:szCs w:val="20"/>
      <w:lang w:eastAsia="zh-CN"/>
      <w14:ligatures w14:val="none"/>
    </w:rPr>
  </w:style>
  <w:style w:type="character" w:customStyle="1" w:styleId="StandardCar">
    <w:name w:val="Standard Car"/>
    <w:link w:val="Standard"/>
    <w:qFormat/>
    <w:locked/>
    <w:rsid w:val="00E32960"/>
    <w:rPr>
      <w:rFonts w:ascii="Times New Roman" w:eastAsia="Times New Roman" w:hAnsi="Times New Roman" w:cs="Times New Roman"/>
      <w:kern w:val="3"/>
      <w:sz w:val="20"/>
      <w:szCs w:val="20"/>
      <w:lang w:eastAsia="zh-CN"/>
      <w14:ligatures w14:val="none"/>
    </w:rPr>
  </w:style>
  <w:style w:type="table" w:customStyle="1" w:styleId="TableNormal">
    <w:name w:val="Table Normal"/>
    <w:uiPriority w:val="2"/>
    <w:semiHidden/>
    <w:unhideWhenUsed/>
    <w:qFormat/>
    <w:rsid w:val="00BD0E5A"/>
    <w:pPr>
      <w:widowControl w:val="0"/>
      <w:autoSpaceDE w:val="0"/>
      <w:autoSpaceDN w:val="0"/>
      <w:spacing w:after="0" w:line="240" w:lineRule="auto"/>
    </w:pPr>
    <w:rPr>
      <w:kern w:val="0"/>
      <w:sz w:val="22"/>
      <w:szCs w:val="22"/>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D0E5A"/>
    <w:pPr>
      <w:widowControl w:val="0"/>
      <w:autoSpaceDE w:val="0"/>
      <w:autoSpaceDN w:val="0"/>
      <w:spacing w:after="0" w:line="240" w:lineRule="auto"/>
      <w:ind w:left="110"/>
    </w:pPr>
    <w:rPr>
      <w:rFonts w:ascii="Times New Roman" w:eastAsia="Times New Roman" w:hAnsi="Times New Roman" w:cs="Times New Roman"/>
      <w:kern w:val="0"/>
      <w:sz w:val="22"/>
      <w:szCs w:val="22"/>
      <w:lang w:val="es-ES"/>
      <w14:ligatures w14:val="none"/>
    </w:rPr>
  </w:style>
  <w:style w:type="paragraph" w:styleId="Encabezado">
    <w:name w:val="header"/>
    <w:basedOn w:val="Normal"/>
    <w:link w:val="EncabezadoCar"/>
    <w:uiPriority w:val="99"/>
    <w:unhideWhenUsed/>
    <w:rsid w:val="00CC5DB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C5DBE"/>
  </w:style>
  <w:style w:type="paragraph" w:styleId="Piedepgina">
    <w:name w:val="footer"/>
    <w:basedOn w:val="Normal"/>
    <w:link w:val="PiedepginaCar"/>
    <w:uiPriority w:val="99"/>
    <w:unhideWhenUsed/>
    <w:rsid w:val="00CC5DB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C5DBE"/>
  </w:style>
  <w:style w:type="paragraph" w:styleId="Textodeglobo">
    <w:name w:val="Balloon Text"/>
    <w:basedOn w:val="Normal"/>
    <w:link w:val="TextodegloboCar"/>
    <w:uiPriority w:val="99"/>
    <w:semiHidden/>
    <w:unhideWhenUsed/>
    <w:rsid w:val="00C50B74"/>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50B7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s>
</file>

<file path=word/theme/theme1.xml><?xml version="1.0" encoding="utf-8"?>
<a:theme xmlns:a="http://schemas.openxmlformats.org/drawingml/2006/main" name="Tema de Office">
  <a:themeElements>
    <a:clrScheme name="Amarillo">
      <a:dk1>
        <a:sysClr val="windowText" lastClr="000000"/>
      </a:dk1>
      <a:lt1>
        <a:sysClr val="window" lastClr="FFFFFF"/>
      </a:lt1>
      <a:dk2>
        <a:srgbClr val="39302A"/>
      </a:dk2>
      <a:lt2>
        <a:srgbClr val="E5DEDB"/>
      </a:lt2>
      <a:accent1>
        <a:srgbClr val="FFCA08"/>
      </a:accent1>
      <a:accent2>
        <a:srgbClr val="F8931D"/>
      </a:accent2>
      <a:accent3>
        <a:srgbClr val="CE8D3E"/>
      </a:accent3>
      <a:accent4>
        <a:srgbClr val="EC7016"/>
      </a:accent4>
      <a:accent5>
        <a:srgbClr val="E64823"/>
      </a:accent5>
      <a:accent6>
        <a:srgbClr val="9C6A6A"/>
      </a:accent6>
      <a:hlink>
        <a:srgbClr val="2998E3"/>
      </a:hlink>
      <a:folHlink>
        <a:srgbClr val="7F723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E132A5-A54C-4AF6-ADC0-C44100D308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513</TotalTime>
  <Pages>21</Pages>
  <Words>4387</Words>
  <Characters>24129</Characters>
  <Application>Microsoft Office Word</Application>
  <DocSecurity>0</DocSecurity>
  <Lines>201</Lines>
  <Paragraphs>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Nayib Selenia Califa Garzon</dc:creator>
  <cp:keywords/>
  <dc:description/>
  <cp:lastModifiedBy>Karen Gonzalez Ariza</cp:lastModifiedBy>
  <cp:revision>53</cp:revision>
  <dcterms:created xsi:type="dcterms:W3CDTF">2026-03-26T01:18:00Z</dcterms:created>
  <dcterms:modified xsi:type="dcterms:W3CDTF">2026-04-01T18:01:00Z</dcterms:modified>
</cp:coreProperties>
</file>